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092D2" w14:textId="1BCC24DF" w:rsidR="0013607C" w:rsidRDefault="0013607C" w:rsidP="0013607C">
      <w:pPr>
        <w:spacing w:after="0" w:line="240" w:lineRule="auto"/>
      </w:pPr>
    </w:p>
    <w:tbl>
      <w:tblPr>
        <w:tblW w:w="0" w:type="auto"/>
        <w:jc w:val="center"/>
        <w:tblBorders>
          <w:top w:val="single" w:sz="4" w:space="0" w:color="auto"/>
          <w:bottom w:val="single" w:sz="4" w:space="0" w:color="auto"/>
        </w:tblBorders>
        <w:tblLook w:val="04A0" w:firstRow="1" w:lastRow="0" w:firstColumn="1" w:lastColumn="0" w:noHBand="0" w:noVBand="1"/>
      </w:tblPr>
      <w:tblGrid>
        <w:gridCol w:w="2054"/>
        <w:gridCol w:w="5103"/>
      </w:tblGrid>
      <w:tr w:rsidR="0013607C" w:rsidRPr="00411C66" w14:paraId="787BD63B" w14:textId="77777777" w:rsidTr="000D6938">
        <w:trPr>
          <w:trHeight w:val="1359"/>
          <w:jc w:val="center"/>
        </w:trPr>
        <w:tc>
          <w:tcPr>
            <w:tcW w:w="1560" w:type="dxa"/>
            <w:shd w:val="clear" w:color="auto" w:fill="auto"/>
          </w:tcPr>
          <w:p w14:paraId="3CBF47B8" w14:textId="77777777" w:rsidR="0053781F" w:rsidRPr="00411C66" w:rsidRDefault="0053781F" w:rsidP="0053781F">
            <w:pPr>
              <w:spacing w:after="0" w:line="240" w:lineRule="auto"/>
              <w:rPr>
                <w:rFonts w:ascii="Times New Roman" w:hAnsi="Times New Roman"/>
                <w:b/>
                <w:bCs/>
                <w:color w:val="000000"/>
                <w:sz w:val="24"/>
                <w:szCs w:val="24"/>
                <w:lang w:val="en-US"/>
              </w:rPr>
            </w:pPr>
          </w:p>
          <w:p w14:paraId="08F154C7" w14:textId="77777777" w:rsidR="0053781F" w:rsidRDefault="0053781F" w:rsidP="0053781F">
            <w:pPr>
              <w:spacing w:after="0" w:line="240" w:lineRule="auto"/>
              <w:rPr>
                <w:rFonts w:ascii="Times New Roman" w:hAnsi="Times New Roman"/>
                <w:b/>
                <w:bCs/>
                <w:color w:val="000000"/>
                <w:sz w:val="24"/>
                <w:szCs w:val="24"/>
                <w:lang w:val="en-US"/>
              </w:rPr>
            </w:pPr>
          </w:p>
          <w:p w14:paraId="4F24C591" w14:textId="7C43AFDA" w:rsidR="00363213" w:rsidRDefault="00363213" w:rsidP="0053781F">
            <w:pPr>
              <w:spacing w:after="0" w:line="240" w:lineRule="auto"/>
              <w:rPr>
                <w:rFonts w:ascii="Times New Roman" w:hAnsi="Times New Roman"/>
                <w:b/>
                <w:bCs/>
                <w:color w:val="000000"/>
                <w:sz w:val="24"/>
                <w:szCs w:val="24"/>
                <w:lang w:val="en-US"/>
              </w:rPr>
            </w:pPr>
            <w:r>
              <w:rPr>
                <w:rFonts w:ascii="Times New Roman" w:hAnsi="Times New Roman"/>
                <w:b/>
                <w:bCs/>
                <w:noProof/>
                <w:color w:val="000000"/>
                <w:sz w:val="24"/>
                <w:szCs w:val="24"/>
                <w:lang w:eastAsia="tr-TR"/>
              </w:rPr>
              <w:drawing>
                <wp:inline distT="0" distB="0" distL="0" distR="0" wp14:anchorId="4BBE43A4" wp14:editId="69F3718B">
                  <wp:extent cx="1167333" cy="65691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8">
                            <a:extLst>
                              <a:ext uri="{28A0092B-C50C-407E-A947-70E740481C1C}">
                                <a14:useLocalDpi xmlns:a14="http://schemas.microsoft.com/office/drawing/2010/main" val="0"/>
                              </a:ext>
                            </a:extLst>
                          </a:blip>
                          <a:stretch>
                            <a:fillRect/>
                          </a:stretch>
                        </pic:blipFill>
                        <pic:spPr>
                          <a:xfrm>
                            <a:off x="0" y="0"/>
                            <a:ext cx="1191085" cy="670278"/>
                          </a:xfrm>
                          <a:prstGeom prst="rect">
                            <a:avLst/>
                          </a:prstGeom>
                        </pic:spPr>
                      </pic:pic>
                    </a:graphicData>
                  </a:graphic>
                </wp:inline>
              </w:drawing>
            </w:r>
          </w:p>
          <w:p w14:paraId="2E0D5516" w14:textId="38C4418E" w:rsidR="0053781F" w:rsidRPr="005D6048" w:rsidRDefault="0053781F" w:rsidP="005D6048">
            <w:pPr>
              <w:spacing w:after="0" w:line="240" w:lineRule="auto"/>
              <w:rPr>
                <w:rFonts w:cstheme="minorHAnsi"/>
                <w:b/>
                <w:bCs/>
                <w:color w:val="000000"/>
                <w:sz w:val="28"/>
                <w:szCs w:val="28"/>
                <w:lang w:val="en-US"/>
              </w:rPr>
            </w:pPr>
          </w:p>
        </w:tc>
        <w:tc>
          <w:tcPr>
            <w:tcW w:w="5103" w:type="dxa"/>
            <w:shd w:val="clear" w:color="auto" w:fill="auto"/>
            <w:vAlign w:val="center"/>
          </w:tcPr>
          <w:p w14:paraId="3DF5C0B1" w14:textId="50AFFF7F" w:rsidR="0053781F" w:rsidRPr="00B429B9" w:rsidRDefault="005D6048" w:rsidP="0053781F">
            <w:pPr>
              <w:spacing w:after="0" w:line="240" w:lineRule="auto"/>
              <w:jc w:val="center"/>
              <w:rPr>
                <w:rFonts w:cstheme="minorHAnsi"/>
                <w:b/>
                <w:bCs/>
                <w:color w:val="000000"/>
                <w:sz w:val="24"/>
                <w:szCs w:val="24"/>
              </w:rPr>
            </w:pPr>
            <w:r>
              <w:rPr>
                <w:rFonts w:cstheme="minorHAnsi"/>
                <w:b/>
                <w:bCs/>
                <w:color w:val="000000"/>
                <w:sz w:val="24"/>
                <w:szCs w:val="24"/>
              </w:rPr>
              <w:t xml:space="preserve">J-EDUCAT: </w:t>
            </w:r>
            <w:r w:rsidR="00450198" w:rsidRPr="00B429B9">
              <w:rPr>
                <w:rFonts w:cstheme="minorHAnsi"/>
                <w:b/>
                <w:bCs/>
                <w:color w:val="000000"/>
                <w:sz w:val="24"/>
                <w:szCs w:val="24"/>
              </w:rPr>
              <w:t xml:space="preserve">Eğitim </w:t>
            </w:r>
            <w:r w:rsidR="00BC3A0A" w:rsidRPr="00B429B9">
              <w:rPr>
                <w:rFonts w:cstheme="minorHAnsi"/>
                <w:b/>
                <w:bCs/>
                <w:color w:val="000000"/>
                <w:sz w:val="24"/>
                <w:szCs w:val="24"/>
              </w:rPr>
              <w:t>Araştırmaları</w:t>
            </w:r>
            <w:r w:rsidR="0013607C" w:rsidRPr="00B429B9">
              <w:rPr>
                <w:rFonts w:cstheme="minorHAnsi"/>
                <w:b/>
                <w:bCs/>
                <w:color w:val="000000"/>
                <w:sz w:val="24"/>
                <w:szCs w:val="24"/>
              </w:rPr>
              <w:t xml:space="preserve"> Dergisi</w:t>
            </w:r>
            <w:r w:rsidR="0053781F" w:rsidRPr="00B429B9">
              <w:rPr>
                <w:rFonts w:cstheme="minorHAnsi"/>
                <w:b/>
                <w:bCs/>
                <w:color w:val="000000"/>
                <w:sz w:val="24"/>
                <w:szCs w:val="24"/>
              </w:rPr>
              <w:t xml:space="preserve">  </w:t>
            </w:r>
          </w:p>
          <w:p w14:paraId="2DC2E2DC" w14:textId="77777777" w:rsidR="005D6048" w:rsidRDefault="0053781F" w:rsidP="0053781F">
            <w:pPr>
              <w:spacing w:after="0" w:line="240" w:lineRule="auto"/>
              <w:jc w:val="center"/>
              <w:rPr>
                <w:rFonts w:cstheme="minorHAnsi"/>
                <w:b/>
                <w:bCs/>
                <w:color w:val="000000"/>
                <w:sz w:val="24"/>
                <w:szCs w:val="24"/>
                <w:lang w:val="en-US"/>
              </w:rPr>
            </w:pPr>
            <w:r w:rsidRPr="00411C66">
              <w:rPr>
                <w:rFonts w:cstheme="minorHAnsi"/>
                <w:b/>
                <w:bCs/>
                <w:color w:val="000000"/>
                <w:sz w:val="24"/>
                <w:szCs w:val="24"/>
                <w:lang w:val="en-US"/>
              </w:rPr>
              <w:t xml:space="preserve">Journal of </w:t>
            </w:r>
            <w:r w:rsidR="005D6048">
              <w:rPr>
                <w:rFonts w:cstheme="minorHAnsi"/>
                <w:b/>
                <w:bCs/>
                <w:color w:val="000000"/>
                <w:sz w:val="24"/>
                <w:szCs w:val="24"/>
                <w:lang w:val="en-US"/>
              </w:rPr>
              <w:t xml:space="preserve"> Educational Studies</w:t>
            </w:r>
          </w:p>
          <w:p w14:paraId="377425B2" w14:textId="4076E0AB" w:rsidR="0053781F" w:rsidRPr="00411C66" w:rsidRDefault="005D6048" w:rsidP="0053781F">
            <w:pPr>
              <w:spacing w:after="0" w:line="240" w:lineRule="auto"/>
              <w:jc w:val="center"/>
              <w:rPr>
                <w:rFonts w:cstheme="minorHAnsi"/>
                <w:b/>
                <w:bCs/>
                <w:color w:val="000000"/>
                <w:sz w:val="24"/>
                <w:szCs w:val="24"/>
                <w:lang w:val="en-US"/>
              </w:rPr>
            </w:pPr>
            <w:r>
              <w:rPr>
                <w:rFonts w:cstheme="minorHAnsi"/>
                <w:bCs/>
                <w:color w:val="000000"/>
                <w:sz w:val="24"/>
                <w:szCs w:val="24"/>
                <w:lang w:val="en-US"/>
              </w:rPr>
              <w:t xml:space="preserve"> (ISSN: 3023-8145</w:t>
            </w:r>
            <w:r w:rsidR="0053781F" w:rsidRPr="00411C66">
              <w:rPr>
                <w:rFonts w:cstheme="minorHAnsi"/>
                <w:bCs/>
                <w:color w:val="000000"/>
                <w:sz w:val="24"/>
                <w:szCs w:val="24"/>
                <w:lang w:val="en-US"/>
              </w:rPr>
              <w:t>)</w:t>
            </w:r>
          </w:p>
          <w:p w14:paraId="71975D2F" w14:textId="0F00DCFE" w:rsidR="0013607C" w:rsidRPr="00411C66" w:rsidRDefault="005D6048" w:rsidP="000D6938">
            <w:pPr>
              <w:spacing w:after="0" w:line="240" w:lineRule="auto"/>
              <w:jc w:val="center"/>
              <w:rPr>
                <w:rFonts w:cstheme="minorHAnsi"/>
                <w:bCs/>
                <w:color w:val="000000"/>
                <w:sz w:val="24"/>
                <w:szCs w:val="24"/>
                <w:lang w:val="en-US"/>
              </w:rPr>
            </w:pPr>
            <w:r>
              <w:rPr>
                <w:rFonts w:cstheme="minorHAnsi"/>
                <w:bCs/>
                <w:color w:val="000000"/>
                <w:sz w:val="24"/>
                <w:szCs w:val="24"/>
                <w:lang w:val="en-US"/>
              </w:rPr>
              <w:t>http://www.jeducat,com</w:t>
            </w:r>
          </w:p>
          <w:p w14:paraId="3943EA6D" w14:textId="161A4F03" w:rsidR="0013607C" w:rsidRPr="00411C66" w:rsidRDefault="0013607C" w:rsidP="000D6938">
            <w:pPr>
              <w:spacing w:after="0" w:line="240" w:lineRule="auto"/>
              <w:jc w:val="center"/>
              <w:rPr>
                <w:rFonts w:cstheme="minorHAnsi"/>
                <w:bCs/>
                <w:i/>
                <w:color w:val="000000"/>
                <w:sz w:val="18"/>
                <w:szCs w:val="18"/>
                <w:lang w:val="en-US"/>
              </w:rPr>
            </w:pPr>
            <w:r w:rsidRPr="00411C66">
              <w:rPr>
                <w:rFonts w:cstheme="minorHAnsi"/>
                <w:bCs/>
                <w:i/>
                <w:color w:val="000000"/>
                <w:sz w:val="18"/>
                <w:szCs w:val="18"/>
                <w:lang w:val="en-US"/>
              </w:rPr>
              <w:t>Received: 01.01.202</w:t>
            </w:r>
            <w:r w:rsidR="003C57C0" w:rsidRPr="00411C66">
              <w:rPr>
                <w:rFonts w:cstheme="minorHAnsi"/>
                <w:bCs/>
                <w:i/>
                <w:color w:val="000000"/>
                <w:sz w:val="18"/>
                <w:szCs w:val="18"/>
                <w:lang w:val="en-US"/>
              </w:rPr>
              <w:t>4</w:t>
            </w:r>
            <w:r w:rsidR="00411C66" w:rsidRPr="00411C66">
              <w:rPr>
                <w:rFonts w:cstheme="minorHAnsi"/>
                <w:bCs/>
                <w:i/>
                <w:color w:val="000000"/>
                <w:sz w:val="18"/>
                <w:szCs w:val="18"/>
                <w:lang w:val="en-US"/>
              </w:rPr>
              <w:t xml:space="preserve">, </w:t>
            </w:r>
            <w:r w:rsidRPr="00411C66">
              <w:rPr>
                <w:rFonts w:cstheme="minorHAnsi"/>
                <w:bCs/>
                <w:i/>
                <w:color w:val="000000"/>
                <w:sz w:val="18"/>
                <w:szCs w:val="18"/>
                <w:lang w:val="en-US"/>
              </w:rPr>
              <w:t>Accepted: xx.xx.xx</w:t>
            </w:r>
            <w:r w:rsidR="007C05C2" w:rsidRPr="00411C66">
              <w:rPr>
                <w:rFonts w:cstheme="minorHAnsi"/>
                <w:bCs/>
                <w:i/>
                <w:color w:val="000000"/>
                <w:sz w:val="18"/>
                <w:szCs w:val="18"/>
                <w:lang w:val="en-US"/>
              </w:rPr>
              <w:t>/</w:t>
            </w:r>
            <w:r w:rsidR="007C05C2" w:rsidRPr="00411C66">
              <w:rPr>
                <w:lang w:val="en-US"/>
              </w:rPr>
              <w:t xml:space="preserve"> </w:t>
            </w:r>
            <w:r w:rsidR="007C05C2" w:rsidRPr="00411C66">
              <w:rPr>
                <w:rFonts w:cstheme="minorHAnsi"/>
                <w:bCs/>
                <w:i/>
                <w:color w:val="000000"/>
                <w:sz w:val="18"/>
                <w:szCs w:val="18"/>
                <w:lang w:val="en-US"/>
              </w:rPr>
              <w:t>Published: xx.xx.xx</w:t>
            </w:r>
          </w:p>
          <w:p w14:paraId="7D8528D1" w14:textId="3D3BB8C3" w:rsidR="0013607C" w:rsidRPr="00411C66" w:rsidRDefault="0013607C" w:rsidP="000D6938">
            <w:pPr>
              <w:spacing w:after="0" w:line="240" w:lineRule="auto"/>
              <w:jc w:val="center"/>
              <w:rPr>
                <w:rFonts w:ascii="Times New Roman" w:hAnsi="Times New Roman"/>
                <w:bCs/>
                <w:i/>
                <w:color w:val="000000"/>
                <w:sz w:val="18"/>
                <w:szCs w:val="18"/>
                <w:lang w:val="en-US"/>
              </w:rPr>
            </w:pPr>
            <w:r w:rsidRPr="00411C66">
              <w:rPr>
                <w:rFonts w:cstheme="minorHAnsi"/>
                <w:bCs/>
                <w:i/>
                <w:color w:val="000000"/>
                <w:sz w:val="18"/>
                <w:szCs w:val="18"/>
                <w:lang w:val="en-US"/>
              </w:rPr>
              <w:t>Article Type</w:t>
            </w:r>
            <w:r w:rsidR="00411C66" w:rsidRPr="00411C66">
              <w:rPr>
                <w:rFonts w:cstheme="minorHAnsi"/>
                <w:bCs/>
                <w:i/>
                <w:color w:val="000000"/>
                <w:sz w:val="18"/>
                <w:szCs w:val="18"/>
                <w:lang w:val="en-US"/>
              </w:rPr>
              <w:t>: Research, Review, etc.</w:t>
            </w:r>
          </w:p>
        </w:tc>
      </w:tr>
    </w:tbl>
    <w:p w14:paraId="1500BAAC" w14:textId="118D4E00" w:rsidR="00A83648" w:rsidRPr="00411C66" w:rsidRDefault="00A83648" w:rsidP="001D1671">
      <w:pPr>
        <w:spacing w:after="0" w:line="240" w:lineRule="auto"/>
        <w:jc w:val="center"/>
        <w:rPr>
          <w:sz w:val="24"/>
          <w:szCs w:val="24"/>
          <w:lang w:val="en-US"/>
        </w:rPr>
      </w:pPr>
    </w:p>
    <w:p w14:paraId="4E07500B" w14:textId="3508C369" w:rsidR="00674866" w:rsidRPr="00411C66" w:rsidRDefault="00116C62" w:rsidP="002E25B3">
      <w:pPr>
        <w:spacing w:after="0" w:line="240" w:lineRule="auto"/>
        <w:jc w:val="center"/>
        <w:rPr>
          <w:b/>
          <w:sz w:val="24"/>
          <w:szCs w:val="24"/>
          <w:lang w:val="en-US"/>
        </w:rPr>
      </w:pPr>
      <w:r w:rsidRPr="00411C66">
        <w:rPr>
          <w:b/>
          <w:sz w:val="24"/>
          <w:szCs w:val="24"/>
          <w:lang w:val="en-US"/>
        </w:rPr>
        <w:t>Add the Title of the Article Here Without Changing the Formatting</w:t>
      </w:r>
      <w:r w:rsidRPr="00411C66">
        <w:rPr>
          <w:rStyle w:val="DipnotBavurusu"/>
          <w:b/>
          <w:sz w:val="24"/>
          <w:szCs w:val="24"/>
          <w:vertAlign w:val="baseline"/>
          <w:lang w:val="en-US"/>
        </w:rPr>
        <w:t xml:space="preserve"> </w:t>
      </w:r>
      <w:r w:rsidR="00674866" w:rsidRPr="00411C66">
        <w:rPr>
          <w:rStyle w:val="DipnotBavurusu"/>
          <w:b/>
          <w:sz w:val="24"/>
          <w:szCs w:val="24"/>
          <w:lang w:val="en-US"/>
        </w:rPr>
        <w:footnoteReference w:customMarkFollows="1" w:id="1"/>
        <w:t>*</w:t>
      </w:r>
    </w:p>
    <w:p w14:paraId="49B76AD7" w14:textId="3D7878D2" w:rsidR="000070AE" w:rsidRPr="00411C66" w:rsidRDefault="00450198" w:rsidP="00450198">
      <w:pPr>
        <w:tabs>
          <w:tab w:val="center" w:pos="4536"/>
          <w:tab w:val="right" w:pos="9072"/>
        </w:tabs>
        <w:spacing w:after="0" w:line="240" w:lineRule="auto"/>
        <w:rPr>
          <w:i/>
          <w:sz w:val="24"/>
          <w:szCs w:val="24"/>
          <w:lang w:val="en-US"/>
        </w:rPr>
      </w:pPr>
      <w:r w:rsidRPr="00411C66">
        <w:rPr>
          <w:i/>
          <w:sz w:val="24"/>
          <w:szCs w:val="24"/>
          <w:lang w:val="en-US"/>
        </w:rPr>
        <w:tab/>
      </w:r>
      <w:r w:rsidR="00116C62" w:rsidRPr="00411C66">
        <w:rPr>
          <w:i/>
          <w:sz w:val="24"/>
          <w:szCs w:val="24"/>
          <w:lang w:val="en-US"/>
        </w:rPr>
        <w:t>Name</w:t>
      </w:r>
      <w:r w:rsidR="000070AE" w:rsidRPr="00411C66">
        <w:rPr>
          <w:i/>
          <w:sz w:val="24"/>
          <w:szCs w:val="24"/>
          <w:lang w:val="en-US"/>
        </w:rPr>
        <w:t xml:space="preserve"> S</w:t>
      </w:r>
      <w:r w:rsidR="00116C62" w:rsidRPr="00411C66">
        <w:rPr>
          <w:i/>
          <w:sz w:val="24"/>
          <w:szCs w:val="24"/>
          <w:lang w:val="en-US"/>
        </w:rPr>
        <w:t>URNAME</w:t>
      </w:r>
      <w:r w:rsidR="00294BD2" w:rsidRPr="00411C66">
        <w:rPr>
          <w:rStyle w:val="DipnotBavurusu"/>
          <w:i/>
          <w:sz w:val="24"/>
          <w:szCs w:val="24"/>
          <w:lang w:val="en-US"/>
        </w:rPr>
        <w:footnoteReference w:customMarkFollows="1" w:id="2"/>
        <w:t>**</w:t>
      </w:r>
      <w:r w:rsidRPr="00411C66">
        <w:rPr>
          <w:rStyle w:val="DipnotBavurusu"/>
          <w:i/>
          <w:sz w:val="24"/>
          <w:szCs w:val="24"/>
          <w:lang w:val="en-US"/>
        </w:rPr>
        <w:tab/>
      </w:r>
    </w:p>
    <w:p w14:paraId="1AD18586" w14:textId="74A9CAD1" w:rsidR="000070AE" w:rsidRPr="00411C66" w:rsidRDefault="00116C62" w:rsidP="002E25B3">
      <w:pPr>
        <w:spacing w:after="0" w:line="240" w:lineRule="auto"/>
        <w:jc w:val="center"/>
        <w:rPr>
          <w:i/>
          <w:sz w:val="24"/>
          <w:szCs w:val="24"/>
          <w:lang w:val="en-US"/>
        </w:rPr>
      </w:pPr>
      <w:r w:rsidRPr="00411C66">
        <w:rPr>
          <w:i/>
          <w:sz w:val="24"/>
          <w:szCs w:val="24"/>
          <w:lang w:val="en-US"/>
        </w:rPr>
        <w:t>Name</w:t>
      </w:r>
      <w:r w:rsidR="000070AE" w:rsidRPr="00411C66">
        <w:rPr>
          <w:i/>
          <w:sz w:val="24"/>
          <w:szCs w:val="24"/>
          <w:lang w:val="en-US"/>
        </w:rPr>
        <w:t xml:space="preserve"> S</w:t>
      </w:r>
      <w:r w:rsidRPr="00411C66">
        <w:rPr>
          <w:i/>
          <w:sz w:val="24"/>
          <w:szCs w:val="24"/>
          <w:lang w:val="en-US"/>
        </w:rPr>
        <w:t>URNAME</w:t>
      </w:r>
      <w:r w:rsidR="00294BD2" w:rsidRPr="00411C66">
        <w:rPr>
          <w:rStyle w:val="DipnotBavurusu"/>
          <w:i/>
          <w:sz w:val="24"/>
          <w:szCs w:val="24"/>
          <w:lang w:val="en-US"/>
        </w:rPr>
        <w:footnoteReference w:customMarkFollows="1" w:id="3"/>
        <w:t>***</w:t>
      </w:r>
    </w:p>
    <w:p w14:paraId="385DE5C1" w14:textId="7B8E835A" w:rsidR="00674866" w:rsidRPr="00411C66" w:rsidRDefault="00674866" w:rsidP="002E25B3">
      <w:pPr>
        <w:spacing w:after="0" w:line="240" w:lineRule="auto"/>
        <w:jc w:val="center"/>
        <w:rPr>
          <w:i/>
          <w:sz w:val="24"/>
          <w:szCs w:val="24"/>
          <w:lang w:val="en-US"/>
        </w:rPr>
      </w:pPr>
    </w:p>
    <w:p w14:paraId="1AED05BF" w14:textId="1E5A3AA1" w:rsidR="00674866" w:rsidRPr="00411C66" w:rsidRDefault="00674866" w:rsidP="0064531C">
      <w:pPr>
        <w:spacing w:after="0" w:line="360" w:lineRule="auto"/>
        <w:ind w:left="567" w:right="567"/>
        <w:rPr>
          <w:b/>
          <w:sz w:val="20"/>
          <w:szCs w:val="20"/>
          <w:lang w:val="en-US"/>
        </w:rPr>
      </w:pPr>
    </w:p>
    <w:p w14:paraId="3327154E" w14:textId="279518A8" w:rsidR="00674866" w:rsidRPr="00411C66" w:rsidRDefault="00674866" w:rsidP="0064531C">
      <w:pPr>
        <w:spacing w:after="0" w:line="360" w:lineRule="auto"/>
        <w:ind w:left="567" w:right="567"/>
        <w:jc w:val="both"/>
        <w:rPr>
          <w:b/>
          <w:sz w:val="20"/>
          <w:szCs w:val="20"/>
          <w:lang w:val="en-US"/>
        </w:rPr>
      </w:pPr>
      <w:r w:rsidRPr="00411C66">
        <w:rPr>
          <w:b/>
          <w:sz w:val="20"/>
          <w:szCs w:val="20"/>
          <w:lang w:val="en-US"/>
        </w:rPr>
        <w:t>Abstract</w:t>
      </w:r>
    </w:p>
    <w:p w14:paraId="1BE8E362" w14:textId="2004DAD2" w:rsidR="00656078" w:rsidRPr="00411C66" w:rsidRDefault="00656078" w:rsidP="00F23DF6">
      <w:pPr>
        <w:spacing w:after="0" w:line="240" w:lineRule="auto"/>
        <w:ind w:left="567" w:right="567"/>
        <w:jc w:val="both"/>
        <w:rPr>
          <w:sz w:val="20"/>
          <w:szCs w:val="20"/>
          <w:lang w:val="en-US"/>
        </w:rPr>
      </w:pPr>
      <w:r w:rsidRPr="00411C66">
        <w:rPr>
          <w:sz w:val="20"/>
          <w:szCs w:val="20"/>
          <w:lang w:val="en-US"/>
        </w:rPr>
        <w:t xml:space="preserve">Please add the article summary here without changing the formatting. In this section, the purpose of the study, the materials and methods used, significant findings and the result(s) obtained should be clearly stated. The abstract should be between 150-300 words. Please add the article summary here without changing the formatting. In this section, the purpose of the study, the materials and methods used, significant findings and the result(s) obtained should be clearly stated. The abstract should be between 150-300 words. Please add the article summary here without changing the formatting. In this section, the purpose of the study, the materials and methods used, significant findings and the result(s) obtained should be clearly stated. The abstract should be between 150-300 words. Please add the article summary here without changing the formatting. In this section, the purpose of the study, the materials and methods used, significant findings and the result(s) obtained should be clearly stated. The abstract should be between 150-300 words. Please add the article summary here without changing the formatting. In this section, the purpose of the study, the materials and methods used, significant findings and the result(s) obtained should be clearly stated. The abstract should be between 150-300 words. Please add the article summary here without changing the formatting. In this section, the purpose of the study, the materials and methods used, significant findings and the result(s) obtained should be clearly stated. The abstract should be between 150-300 words. Please add the article summary here without changing the formatting. In this section, the purpose of the study, the materials and methods used, significant findings and the result(s) obtained should be clearly stated. The abstract </w:t>
      </w:r>
      <w:r w:rsidR="00116C62" w:rsidRPr="00411C66">
        <w:rPr>
          <w:sz w:val="20"/>
          <w:szCs w:val="20"/>
          <w:lang w:val="en-US"/>
        </w:rPr>
        <w:t>should be between 150-300 words (IMRAD)</w:t>
      </w:r>
      <w:r w:rsidR="00D03BF1" w:rsidRPr="00D03BF1">
        <w:t xml:space="preserve"> </w:t>
      </w:r>
      <w:hyperlink r:id="rId9" w:history="1">
        <w:r w:rsidR="00D03BF1" w:rsidRPr="005D1512">
          <w:rPr>
            <w:rStyle w:val="Kpr"/>
            <w:sz w:val="20"/>
            <w:szCs w:val="20"/>
            <w:lang w:val="en-US"/>
          </w:rPr>
          <w:t>https://en.wikipedia.org/wiki/IMRAD</w:t>
        </w:r>
      </w:hyperlink>
      <w:r w:rsidR="00D03BF1">
        <w:rPr>
          <w:sz w:val="20"/>
          <w:szCs w:val="20"/>
          <w:lang w:val="en-US"/>
        </w:rPr>
        <w:t xml:space="preserve"> </w:t>
      </w:r>
    </w:p>
    <w:p w14:paraId="3F716A21" w14:textId="30252428" w:rsidR="00BB525E" w:rsidRPr="00411C66" w:rsidRDefault="003730BA" w:rsidP="00656078">
      <w:pPr>
        <w:spacing w:after="0" w:line="240" w:lineRule="auto"/>
        <w:ind w:left="567" w:right="567"/>
        <w:jc w:val="both"/>
        <w:rPr>
          <w:sz w:val="20"/>
          <w:szCs w:val="20"/>
          <w:lang w:val="en-US"/>
        </w:rPr>
      </w:pPr>
      <w:r w:rsidRPr="00411C66">
        <w:rPr>
          <w:b/>
          <w:sz w:val="20"/>
          <w:szCs w:val="20"/>
          <w:lang w:val="en-US"/>
        </w:rPr>
        <w:t xml:space="preserve">Keywords: </w:t>
      </w:r>
      <w:r w:rsidRPr="00411C66">
        <w:rPr>
          <w:sz w:val="20"/>
          <w:szCs w:val="20"/>
          <w:lang w:val="en-US"/>
        </w:rPr>
        <w:t>Keywords, keywords, keywords, keywords, keywords</w:t>
      </w:r>
    </w:p>
    <w:p w14:paraId="4400EA68" w14:textId="77777777" w:rsidR="007A5926" w:rsidRPr="00411C66" w:rsidRDefault="007A5926" w:rsidP="002E25B3">
      <w:pPr>
        <w:spacing w:after="0" w:line="240" w:lineRule="auto"/>
        <w:jc w:val="center"/>
        <w:rPr>
          <w:b/>
          <w:lang w:val="en-US"/>
        </w:rPr>
      </w:pPr>
    </w:p>
    <w:p w14:paraId="39351DF8" w14:textId="22A575A3" w:rsidR="00076111" w:rsidRPr="00D03BF1" w:rsidRDefault="00116C62" w:rsidP="00A93997">
      <w:pPr>
        <w:spacing w:after="0" w:line="360" w:lineRule="auto"/>
        <w:jc w:val="center"/>
        <w:rPr>
          <w:b/>
          <w:sz w:val="24"/>
          <w:szCs w:val="24"/>
          <w:lang w:val="en-US"/>
        </w:rPr>
      </w:pPr>
      <w:r w:rsidRPr="00D03BF1">
        <w:rPr>
          <w:b/>
          <w:sz w:val="24"/>
          <w:szCs w:val="24"/>
          <w:lang w:val="en-US"/>
        </w:rPr>
        <w:t>Introduction</w:t>
      </w:r>
    </w:p>
    <w:p w14:paraId="65E82E01" w14:textId="03257024" w:rsidR="009313F9" w:rsidRPr="00411C66" w:rsidRDefault="00116C62" w:rsidP="00A93997">
      <w:pPr>
        <w:spacing w:after="0" w:line="360" w:lineRule="auto"/>
        <w:ind w:firstLine="708"/>
        <w:jc w:val="both"/>
        <w:rPr>
          <w:lang w:val="en-US"/>
        </w:rPr>
      </w:pPr>
      <w:r w:rsidRPr="00411C66">
        <w:rPr>
          <w:lang w:val="en-US"/>
        </w:rPr>
        <w:t>All text should be formatt</w:t>
      </w:r>
      <w:r w:rsidR="00B429B9">
        <w:rPr>
          <w:lang w:val="en-US"/>
        </w:rPr>
        <w:t>ed in “Calibri (Body)” font, 11</w:t>
      </w:r>
      <w:r w:rsidRPr="00411C66">
        <w:rPr>
          <w:lang w:val="en-US"/>
        </w:rPr>
        <w:t>point size (Turkish and English short summaries a</w:t>
      </w:r>
      <w:r w:rsidR="00B429B9">
        <w:rPr>
          <w:lang w:val="en-US"/>
        </w:rPr>
        <w:t xml:space="preserve">nd references 10 point) and 1.5 </w:t>
      </w:r>
      <w:r w:rsidRPr="00411C66">
        <w:rPr>
          <w:lang w:val="en-US"/>
        </w:rPr>
        <w:t>line spacing. Text length (including headings, abstract, text, tables, bibliography, extended summary in English) should not exceed 10,000 words. Add text without changing formatting. Add text without changing formatting. Add text without changing formatting.</w:t>
      </w:r>
    </w:p>
    <w:p w14:paraId="16927725" w14:textId="7519E470" w:rsidR="00411C66" w:rsidRPr="00411C66" w:rsidRDefault="00411C66" w:rsidP="00411C66">
      <w:pPr>
        <w:spacing w:after="0" w:line="360" w:lineRule="auto"/>
        <w:ind w:firstLine="708"/>
        <w:jc w:val="both"/>
        <w:rPr>
          <w:lang w:val="en-US"/>
        </w:rPr>
      </w:pPr>
      <w:r w:rsidRPr="00411C66">
        <w:rPr>
          <w:lang w:val="en-US"/>
        </w:rPr>
        <w:t xml:space="preserve">Must-have subheadings: </w:t>
      </w:r>
      <w:r w:rsidR="00BD6B8B" w:rsidRPr="00411C66">
        <w:rPr>
          <w:lang w:val="en-US"/>
        </w:rPr>
        <w:t>Introduce the problem</w:t>
      </w:r>
      <w:r w:rsidRPr="00411C66">
        <w:rPr>
          <w:lang w:val="en-US"/>
        </w:rPr>
        <w:t>, Literature review, Objective</w:t>
      </w:r>
    </w:p>
    <w:p w14:paraId="18558FA5" w14:textId="2537698E" w:rsidR="00BB525E" w:rsidRPr="00411C66" w:rsidRDefault="00116C62" w:rsidP="00A93997">
      <w:pPr>
        <w:spacing w:after="0" w:line="360" w:lineRule="auto"/>
        <w:ind w:firstLine="708"/>
        <w:jc w:val="both"/>
        <w:rPr>
          <w:highlight w:val="yellow"/>
          <w:lang w:val="en-US"/>
        </w:rPr>
      </w:pPr>
      <w:r w:rsidRPr="00411C66">
        <w:rPr>
          <w:lang w:val="en-US"/>
        </w:rPr>
        <w:lastRenderedPageBreak/>
        <w:t>All text should be formatt</w:t>
      </w:r>
      <w:r w:rsidR="00B429B9">
        <w:rPr>
          <w:lang w:val="en-US"/>
        </w:rPr>
        <w:t>ed in “Calibri (Body)” font, 11</w:t>
      </w:r>
      <w:r w:rsidRPr="00411C66">
        <w:rPr>
          <w:lang w:val="en-US"/>
        </w:rPr>
        <w:t>point size (Turkish and English short summaries and references 10 point) and 1.5 line spacing. Text length (including headings, abstract, text, tables, bibliography, extended summary in English) should not exceed 10,000 words. Add text without changing formatting. Add text without changing formatting. Add text without changing formatting.</w:t>
      </w:r>
    </w:p>
    <w:p w14:paraId="2C384684" w14:textId="4AF4DDD9" w:rsidR="00076111" w:rsidRPr="00411C66" w:rsidRDefault="00EC0C8A" w:rsidP="00A93997">
      <w:pPr>
        <w:spacing w:after="0" w:line="360" w:lineRule="auto"/>
        <w:rPr>
          <w:b/>
          <w:lang w:val="en-US"/>
        </w:rPr>
      </w:pPr>
      <w:r w:rsidRPr="00411C66">
        <w:rPr>
          <w:b/>
          <w:lang w:val="en-US"/>
        </w:rPr>
        <w:t>Add T</w:t>
      </w:r>
      <w:r w:rsidR="00116C62" w:rsidRPr="00411C66">
        <w:rPr>
          <w:b/>
          <w:lang w:val="en-US"/>
        </w:rPr>
        <w:t xml:space="preserve">he First </w:t>
      </w:r>
      <w:r w:rsidR="00606C6F" w:rsidRPr="00411C66">
        <w:rPr>
          <w:b/>
          <w:lang w:val="en-US"/>
        </w:rPr>
        <w:t xml:space="preserve">Level </w:t>
      </w:r>
      <w:r w:rsidRPr="00411C66">
        <w:rPr>
          <w:b/>
          <w:lang w:val="en-US"/>
        </w:rPr>
        <w:t>Subheading Without Changing T</w:t>
      </w:r>
      <w:r w:rsidR="00116C62" w:rsidRPr="00411C66">
        <w:rPr>
          <w:b/>
          <w:lang w:val="en-US"/>
        </w:rPr>
        <w:t>he Formatting</w:t>
      </w:r>
    </w:p>
    <w:p w14:paraId="6A6EF703" w14:textId="7E2B0B3C"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3E0723BB" w14:textId="4A92F00E"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49C347B2" w14:textId="0887BEBD" w:rsidR="00076111" w:rsidRPr="00411C66" w:rsidRDefault="00606C6F" w:rsidP="00A93997">
      <w:pPr>
        <w:spacing w:after="0" w:line="360" w:lineRule="auto"/>
        <w:jc w:val="both"/>
        <w:rPr>
          <w:b/>
          <w:i/>
          <w:iCs/>
          <w:lang w:val="en-US"/>
        </w:rPr>
      </w:pPr>
      <w:r w:rsidRPr="00411C66">
        <w:rPr>
          <w:b/>
          <w:i/>
          <w:iCs/>
          <w:lang w:val="en-US"/>
        </w:rPr>
        <w:t xml:space="preserve"> </w:t>
      </w:r>
      <w:r w:rsidR="00EC0C8A" w:rsidRPr="00411C66">
        <w:rPr>
          <w:b/>
          <w:i/>
          <w:iCs/>
          <w:lang w:val="en-US"/>
        </w:rPr>
        <w:t>Add The S</w:t>
      </w:r>
      <w:r w:rsidRPr="00411C66">
        <w:rPr>
          <w:b/>
          <w:i/>
          <w:iCs/>
          <w:lang w:val="en-US"/>
        </w:rPr>
        <w:t>econd</w:t>
      </w:r>
      <w:r w:rsidR="00EC0C8A" w:rsidRPr="00411C66">
        <w:rPr>
          <w:b/>
          <w:i/>
          <w:iCs/>
          <w:lang w:val="en-US"/>
        </w:rPr>
        <w:t xml:space="preserve"> L</w:t>
      </w:r>
      <w:r w:rsidRPr="00411C66">
        <w:rPr>
          <w:b/>
          <w:i/>
          <w:iCs/>
          <w:lang w:val="en-US"/>
        </w:rPr>
        <w:t>evel</w:t>
      </w:r>
      <w:r w:rsidR="00EC0C8A" w:rsidRPr="00411C66">
        <w:rPr>
          <w:b/>
          <w:i/>
          <w:iCs/>
          <w:lang w:val="en-US"/>
        </w:rPr>
        <w:t xml:space="preserve"> Subheading Without Changing The F</w:t>
      </w:r>
      <w:r w:rsidRPr="00411C66">
        <w:rPr>
          <w:b/>
          <w:i/>
          <w:iCs/>
          <w:lang w:val="en-US"/>
        </w:rPr>
        <w:t>ormatting</w:t>
      </w:r>
    </w:p>
    <w:p w14:paraId="32F28E28" w14:textId="1059C8F0"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1E446A7A" w14:textId="2117C867"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44282A13" w14:textId="77777777" w:rsidR="00EC0C8A" w:rsidRPr="00411C66" w:rsidRDefault="00EC0C8A" w:rsidP="00EC0C8A">
      <w:pPr>
        <w:spacing w:after="0" w:line="360" w:lineRule="auto"/>
        <w:jc w:val="both"/>
        <w:rPr>
          <w:i/>
          <w:iCs/>
          <w:lang w:val="en-US"/>
        </w:rPr>
      </w:pPr>
      <w:r w:rsidRPr="00411C66">
        <w:rPr>
          <w:i/>
          <w:iCs/>
          <w:lang w:val="en-US"/>
        </w:rPr>
        <w:t>Add the Third Level Subheading Without Changing the Formatting</w:t>
      </w:r>
    </w:p>
    <w:p w14:paraId="41B58AE9" w14:textId="5A27C5AF"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6C9ED626" w14:textId="5FEC754B"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2C29D5F3" w14:textId="77777777" w:rsidR="00BB525E" w:rsidRPr="00411C66" w:rsidRDefault="00BB525E" w:rsidP="00A93997">
      <w:pPr>
        <w:spacing w:after="0" w:line="360" w:lineRule="auto"/>
        <w:ind w:firstLine="708"/>
        <w:jc w:val="both"/>
        <w:rPr>
          <w:lang w:val="en-US"/>
        </w:rPr>
      </w:pPr>
    </w:p>
    <w:p w14:paraId="74D49CC7" w14:textId="7C961A98" w:rsidR="00076111" w:rsidRPr="00D03BF1" w:rsidRDefault="00903C26" w:rsidP="00A93997">
      <w:pPr>
        <w:spacing w:after="0" w:line="360" w:lineRule="auto"/>
        <w:jc w:val="center"/>
        <w:rPr>
          <w:b/>
          <w:sz w:val="24"/>
          <w:szCs w:val="24"/>
          <w:lang w:val="en-US"/>
        </w:rPr>
      </w:pPr>
      <w:r w:rsidRPr="00D03BF1">
        <w:rPr>
          <w:b/>
          <w:sz w:val="24"/>
          <w:szCs w:val="24"/>
          <w:lang w:val="en-US"/>
        </w:rPr>
        <w:t>Methodology</w:t>
      </w:r>
    </w:p>
    <w:p w14:paraId="677987F9" w14:textId="0E249892" w:rsidR="00076111" w:rsidRPr="00411C66" w:rsidRDefault="00EC0C8A" w:rsidP="00A93997">
      <w:pPr>
        <w:spacing w:after="0" w:line="360" w:lineRule="auto"/>
        <w:rPr>
          <w:b/>
          <w:lang w:val="en-US"/>
        </w:rPr>
      </w:pPr>
      <w:r w:rsidRPr="00411C66">
        <w:rPr>
          <w:b/>
          <w:lang w:val="en-US"/>
        </w:rPr>
        <w:t>Research D</w:t>
      </w:r>
      <w:r w:rsidR="00606C6F" w:rsidRPr="00411C66">
        <w:rPr>
          <w:b/>
          <w:lang w:val="en-US"/>
        </w:rPr>
        <w:t>esign</w:t>
      </w:r>
    </w:p>
    <w:p w14:paraId="248A50EA" w14:textId="31A751AE"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694EE411" w14:textId="064DC575"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1CDD6AE0" w14:textId="0D08D790" w:rsidR="00862143" w:rsidRPr="00411C66" w:rsidRDefault="00862143" w:rsidP="00A93997">
      <w:pPr>
        <w:spacing w:after="0" w:line="360" w:lineRule="auto"/>
        <w:jc w:val="both"/>
        <w:rPr>
          <w:lang w:val="en-US"/>
        </w:rPr>
      </w:pPr>
      <w:r w:rsidRPr="00411C66">
        <w:rPr>
          <w:lang w:val="en-US"/>
        </w:rPr>
        <w:t xml:space="preserve"> </w:t>
      </w:r>
    </w:p>
    <w:p w14:paraId="2158371E" w14:textId="07CA70AE" w:rsidR="00076111" w:rsidRPr="00411C66" w:rsidRDefault="00EC0C8A" w:rsidP="00A93997">
      <w:pPr>
        <w:spacing w:after="0" w:line="360" w:lineRule="auto"/>
        <w:jc w:val="both"/>
        <w:rPr>
          <w:rFonts w:ascii="Calibri" w:hAnsi="Calibri" w:cs="Calibri"/>
          <w:b/>
          <w:shd w:val="clear" w:color="auto" w:fill="FFFFFF"/>
          <w:lang w:val="en-US"/>
        </w:rPr>
      </w:pPr>
      <w:r w:rsidRPr="00411C66">
        <w:rPr>
          <w:rFonts w:ascii="Calibri" w:hAnsi="Calibri" w:cs="Calibri"/>
          <w:b/>
          <w:shd w:val="clear" w:color="auto" w:fill="FFFFFF"/>
          <w:lang w:val="en-US"/>
        </w:rPr>
        <w:t>Research Sample and P</w:t>
      </w:r>
      <w:r w:rsidR="00606C6F" w:rsidRPr="00411C66">
        <w:rPr>
          <w:rFonts w:ascii="Calibri" w:hAnsi="Calibri" w:cs="Calibri"/>
          <w:b/>
          <w:shd w:val="clear" w:color="auto" w:fill="FFFFFF"/>
          <w:lang w:val="en-US"/>
        </w:rPr>
        <w:t>articipants</w:t>
      </w:r>
    </w:p>
    <w:p w14:paraId="12904FD2" w14:textId="52448219" w:rsidR="00076111" w:rsidRPr="00411C66" w:rsidRDefault="00116C62" w:rsidP="00A93997">
      <w:pPr>
        <w:spacing w:after="0" w:line="360" w:lineRule="auto"/>
        <w:ind w:firstLine="708"/>
        <w:jc w:val="both"/>
        <w:rPr>
          <w:lang w:val="en-US"/>
        </w:rPr>
      </w:pPr>
      <w:r w:rsidRPr="00411C66">
        <w:rPr>
          <w:lang w:val="en-US"/>
        </w:rPr>
        <w:t xml:space="preserve">Insert text without changing formatting. Insert text without changing formatting. Insert text without changing formatting. </w:t>
      </w:r>
    </w:p>
    <w:p w14:paraId="4552F77E" w14:textId="6EB8CA64"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4B13186A" w14:textId="77777777" w:rsidR="00903C26" w:rsidRDefault="00903C26" w:rsidP="00A93997">
      <w:pPr>
        <w:spacing w:after="0" w:line="360" w:lineRule="auto"/>
        <w:rPr>
          <w:b/>
          <w:lang w:val="en-US"/>
        </w:rPr>
      </w:pPr>
    </w:p>
    <w:p w14:paraId="7D8A1108" w14:textId="77777777" w:rsidR="00903C26" w:rsidRDefault="00903C26" w:rsidP="00A93997">
      <w:pPr>
        <w:spacing w:after="0" w:line="360" w:lineRule="auto"/>
        <w:rPr>
          <w:b/>
          <w:lang w:val="en-US"/>
        </w:rPr>
      </w:pPr>
    </w:p>
    <w:p w14:paraId="27068914" w14:textId="2311D0F5" w:rsidR="00076111" w:rsidRPr="00411C66" w:rsidRDefault="00606C6F" w:rsidP="00A93997">
      <w:pPr>
        <w:spacing w:after="0" w:line="360" w:lineRule="auto"/>
        <w:rPr>
          <w:b/>
          <w:lang w:val="en-US"/>
        </w:rPr>
      </w:pPr>
      <w:r w:rsidRPr="00411C66">
        <w:rPr>
          <w:b/>
          <w:lang w:val="en-US"/>
        </w:rPr>
        <w:lastRenderedPageBreak/>
        <w:t>Research Instruments</w:t>
      </w:r>
    </w:p>
    <w:p w14:paraId="1AED6C33" w14:textId="5B14499D"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215CA8AF" w14:textId="2FAE1E72"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523B77C9" w14:textId="1DDCA085" w:rsidR="00076111" w:rsidRPr="00411C66" w:rsidRDefault="00BD6B8B" w:rsidP="00A93997">
      <w:pPr>
        <w:spacing w:after="0" w:line="360" w:lineRule="auto"/>
        <w:rPr>
          <w:b/>
          <w:lang w:val="en-US"/>
        </w:rPr>
      </w:pPr>
      <w:r w:rsidRPr="00411C66">
        <w:rPr>
          <w:b/>
          <w:lang w:val="en-US"/>
        </w:rPr>
        <w:t>Data Collection</w:t>
      </w:r>
    </w:p>
    <w:p w14:paraId="7AC01857" w14:textId="0437C129"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67E7EA93" w14:textId="57168B3B" w:rsidR="00E81A56"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51BDDEEA" w14:textId="21FBA41D" w:rsidR="00076111" w:rsidRPr="00411C66" w:rsidRDefault="00BD6B8B" w:rsidP="00A93997">
      <w:pPr>
        <w:spacing w:after="0" w:line="360" w:lineRule="auto"/>
        <w:rPr>
          <w:b/>
          <w:lang w:val="en-US"/>
        </w:rPr>
      </w:pPr>
      <w:r w:rsidRPr="00411C66">
        <w:rPr>
          <w:b/>
          <w:lang w:val="en-US"/>
        </w:rPr>
        <w:t>Analysis of Data</w:t>
      </w:r>
    </w:p>
    <w:p w14:paraId="67B65FA8" w14:textId="6242B42F"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5A809C3A" w14:textId="2537BF63"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177B2D4A" w14:textId="4F1B94D5" w:rsidR="00076111" w:rsidRPr="00411C66" w:rsidRDefault="00BD6B8B" w:rsidP="00A93997">
      <w:pPr>
        <w:spacing w:after="0" w:line="360" w:lineRule="auto"/>
        <w:jc w:val="both"/>
        <w:rPr>
          <w:b/>
          <w:bCs/>
          <w:lang w:val="en-US"/>
        </w:rPr>
      </w:pPr>
      <w:r w:rsidRPr="00411C66">
        <w:rPr>
          <w:b/>
          <w:bCs/>
          <w:lang w:val="en-US"/>
        </w:rPr>
        <w:t>Validity and Reliability</w:t>
      </w:r>
    </w:p>
    <w:p w14:paraId="260BB42A" w14:textId="7212B81C"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107EC39A" w14:textId="2CF4EEFA" w:rsidR="009313F9"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19247091" w14:textId="77777777" w:rsidR="0097209D" w:rsidRPr="00411C66" w:rsidRDefault="0097209D" w:rsidP="00A93997">
      <w:pPr>
        <w:spacing w:after="0" w:line="360" w:lineRule="auto"/>
        <w:jc w:val="center"/>
        <w:rPr>
          <w:b/>
          <w:lang w:val="en-US"/>
        </w:rPr>
      </w:pPr>
    </w:p>
    <w:p w14:paraId="270B71C0" w14:textId="09698CCE" w:rsidR="00AB78F9" w:rsidRPr="00D03BF1" w:rsidRDefault="00606C6F" w:rsidP="00A93997">
      <w:pPr>
        <w:spacing w:after="0" w:line="360" w:lineRule="auto"/>
        <w:jc w:val="center"/>
        <w:rPr>
          <w:b/>
          <w:sz w:val="24"/>
          <w:szCs w:val="24"/>
          <w:lang w:val="en-US"/>
        </w:rPr>
      </w:pPr>
      <w:r w:rsidRPr="00D03BF1">
        <w:rPr>
          <w:b/>
          <w:sz w:val="24"/>
          <w:szCs w:val="24"/>
          <w:lang w:val="en-US"/>
        </w:rPr>
        <w:t>Results</w:t>
      </w:r>
    </w:p>
    <w:p w14:paraId="121C94DE" w14:textId="4D1C02AE"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6D87CBDB" w14:textId="524A35D0"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586219B4" w14:textId="77777777" w:rsidR="009313F9" w:rsidRPr="00411C66" w:rsidRDefault="009313F9" w:rsidP="00A93997">
      <w:pPr>
        <w:spacing w:after="0" w:line="360" w:lineRule="auto"/>
        <w:rPr>
          <w:b/>
          <w:lang w:val="en-US"/>
        </w:rPr>
      </w:pPr>
    </w:p>
    <w:p w14:paraId="7A552FD4" w14:textId="22326CEA" w:rsidR="00EC0C8A" w:rsidRPr="00411C66" w:rsidRDefault="00EC0C8A" w:rsidP="00EC0C8A">
      <w:pPr>
        <w:spacing w:after="0" w:line="360" w:lineRule="auto"/>
        <w:rPr>
          <w:b/>
          <w:lang w:val="en-US"/>
        </w:rPr>
      </w:pPr>
      <w:r w:rsidRPr="00411C66">
        <w:rPr>
          <w:b/>
          <w:lang w:val="en-US"/>
        </w:rPr>
        <w:t xml:space="preserve">Add The First Level Subheading Without Changing </w:t>
      </w:r>
      <w:r w:rsidR="00CE7646" w:rsidRPr="00411C66">
        <w:rPr>
          <w:b/>
          <w:lang w:val="en-US"/>
        </w:rPr>
        <w:t>the</w:t>
      </w:r>
      <w:r w:rsidRPr="00411C66">
        <w:rPr>
          <w:b/>
          <w:lang w:val="en-US"/>
        </w:rPr>
        <w:t xml:space="preserve"> Formatting</w:t>
      </w:r>
    </w:p>
    <w:p w14:paraId="0DA48E24" w14:textId="2C24FAD3"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7CEDBF09" w14:textId="321A5B58"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313F93F1" w14:textId="77777777" w:rsidR="009313F9" w:rsidRPr="00411C66" w:rsidRDefault="009313F9" w:rsidP="00A93997">
      <w:pPr>
        <w:spacing w:after="0" w:line="360" w:lineRule="auto"/>
        <w:ind w:firstLine="708"/>
        <w:jc w:val="both"/>
        <w:rPr>
          <w:lang w:val="en-US"/>
        </w:rPr>
      </w:pPr>
    </w:p>
    <w:p w14:paraId="2BC7D8C9" w14:textId="7EAD8F46" w:rsidR="00A04EF8" w:rsidRPr="00411C66" w:rsidRDefault="00E40762" w:rsidP="00A93997">
      <w:pPr>
        <w:spacing w:after="0" w:line="360" w:lineRule="auto"/>
        <w:jc w:val="both"/>
        <w:rPr>
          <w:b/>
          <w:i/>
          <w:iCs/>
          <w:lang w:val="en-US"/>
        </w:rPr>
      </w:pPr>
      <w:r w:rsidRPr="00411C66">
        <w:rPr>
          <w:b/>
          <w:i/>
          <w:iCs/>
          <w:lang w:val="en-US"/>
        </w:rPr>
        <w:t xml:space="preserve">Add The Second Level Subheading Without Changing </w:t>
      </w:r>
      <w:r w:rsidR="00CE7646" w:rsidRPr="00411C66">
        <w:rPr>
          <w:b/>
          <w:i/>
          <w:iCs/>
          <w:lang w:val="en-US"/>
        </w:rPr>
        <w:t>the</w:t>
      </w:r>
      <w:r w:rsidRPr="00411C66">
        <w:rPr>
          <w:b/>
          <w:i/>
          <w:iCs/>
          <w:lang w:val="en-US"/>
        </w:rPr>
        <w:t xml:space="preserve"> Formatting</w:t>
      </w:r>
    </w:p>
    <w:p w14:paraId="47C6B2CE" w14:textId="690014BA" w:rsidR="00076111" w:rsidRPr="00411C66" w:rsidRDefault="00116C62" w:rsidP="00A93997">
      <w:pPr>
        <w:spacing w:after="0" w:line="360" w:lineRule="auto"/>
        <w:ind w:firstLine="708"/>
        <w:jc w:val="both"/>
        <w:rPr>
          <w:lang w:val="en-US"/>
        </w:rPr>
      </w:pPr>
      <w:r w:rsidRPr="00411C66">
        <w:rPr>
          <w:lang w:val="en-US"/>
        </w:rPr>
        <w:lastRenderedPageBreak/>
        <w:t>Insert text without changing formatting. Insert text without changing formatting. Insert text without changing formatting.</w:t>
      </w:r>
    </w:p>
    <w:p w14:paraId="2CC67077" w14:textId="75CF1693"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6E49E52A" w14:textId="77777777" w:rsidR="009313F9" w:rsidRPr="00411C66" w:rsidRDefault="009313F9" w:rsidP="00A93997">
      <w:pPr>
        <w:spacing w:after="0" w:line="360" w:lineRule="auto"/>
        <w:ind w:firstLine="708"/>
        <w:jc w:val="both"/>
        <w:rPr>
          <w:lang w:val="en-US"/>
        </w:rPr>
      </w:pPr>
    </w:p>
    <w:p w14:paraId="6A935544" w14:textId="629CB652" w:rsidR="00A04EF8" w:rsidRPr="00411C66" w:rsidRDefault="00EC0C8A" w:rsidP="00A93997">
      <w:pPr>
        <w:spacing w:after="0" w:line="360" w:lineRule="auto"/>
        <w:jc w:val="both"/>
        <w:rPr>
          <w:i/>
          <w:iCs/>
          <w:lang w:val="en-US"/>
        </w:rPr>
      </w:pPr>
      <w:r w:rsidRPr="00411C66">
        <w:rPr>
          <w:i/>
          <w:iCs/>
          <w:lang w:val="en-US"/>
        </w:rPr>
        <w:t>Add the Third Level Subheading Without Changing the Formatting</w:t>
      </w:r>
    </w:p>
    <w:p w14:paraId="53D540B9" w14:textId="343AE071"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3720DB97" w14:textId="2E5687A1"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5C38DABD" w14:textId="04A8896A" w:rsidR="00674866" w:rsidRPr="00D03BF1" w:rsidRDefault="00606C6F" w:rsidP="00606C6F">
      <w:pPr>
        <w:spacing w:after="0" w:line="360" w:lineRule="auto"/>
        <w:jc w:val="center"/>
        <w:rPr>
          <w:b/>
          <w:sz w:val="24"/>
          <w:szCs w:val="24"/>
          <w:lang w:val="en-US"/>
        </w:rPr>
      </w:pPr>
      <w:r w:rsidRPr="00D03BF1">
        <w:rPr>
          <w:b/>
          <w:sz w:val="24"/>
          <w:szCs w:val="24"/>
          <w:lang w:val="en-US"/>
        </w:rPr>
        <w:t>Discussion and Conclusions</w:t>
      </w:r>
    </w:p>
    <w:p w14:paraId="0294F64B" w14:textId="488DD87A" w:rsidR="00076111" w:rsidRPr="00411C66" w:rsidRDefault="00116C62" w:rsidP="00A93997">
      <w:pPr>
        <w:spacing w:after="0" w:line="360" w:lineRule="auto"/>
        <w:ind w:firstLine="708"/>
        <w:jc w:val="both"/>
        <w:rPr>
          <w:lang w:val="en-US"/>
        </w:rPr>
      </w:pPr>
      <w:r w:rsidRPr="00411C66">
        <w:rPr>
          <w:lang w:val="en-US"/>
        </w:rPr>
        <w:t>Insert text without changing formatting. Insert text without changing formatting. Insert text without changing formatting.</w:t>
      </w:r>
    </w:p>
    <w:p w14:paraId="7FAD0FB3" w14:textId="08C2F746" w:rsidR="00B3249C" w:rsidRPr="00411C66" w:rsidRDefault="00116C62" w:rsidP="00A93997">
      <w:pPr>
        <w:spacing w:after="0" w:line="360" w:lineRule="auto"/>
        <w:ind w:firstLine="709"/>
        <w:jc w:val="both"/>
        <w:rPr>
          <w:lang w:val="en-US"/>
        </w:rPr>
      </w:pPr>
      <w:r w:rsidRPr="00411C66">
        <w:rPr>
          <w:lang w:val="en-US"/>
        </w:rPr>
        <w:t>Insert text without changing formatting. Insert text without changing formatting. Insert text without changing formatting.</w:t>
      </w:r>
    </w:p>
    <w:p w14:paraId="5DD7F57E" w14:textId="77777777" w:rsidR="00B3249C" w:rsidRPr="00411C66" w:rsidRDefault="00B3249C" w:rsidP="002E25B3">
      <w:pPr>
        <w:spacing w:after="0" w:line="240" w:lineRule="auto"/>
        <w:jc w:val="both"/>
        <w:rPr>
          <w:b/>
          <w:bCs/>
          <w:lang w:val="en-US"/>
        </w:rPr>
      </w:pPr>
    </w:p>
    <w:p w14:paraId="0BC73CF1" w14:textId="77777777" w:rsidR="00033CF7" w:rsidRPr="00033CF7" w:rsidRDefault="00033CF7" w:rsidP="00033CF7">
      <w:pPr>
        <w:spacing w:after="0" w:line="240" w:lineRule="auto"/>
        <w:jc w:val="both"/>
        <w:rPr>
          <w:b/>
          <w:bCs/>
          <w:lang w:val="en-US"/>
        </w:rPr>
      </w:pPr>
      <w:r w:rsidRPr="00033CF7">
        <w:rPr>
          <w:b/>
          <w:bCs/>
          <w:lang w:val="en-US"/>
        </w:rPr>
        <w:t>Research and Publication Ethics</w:t>
      </w:r>
    </w:p>
    <w:p w14:paraId="6C45B57B" w14:textId="4156CDCD" w:rsidR="00033CF7" w:rsidRDefault="00033CF7" w:rsidP="00033CF7">
      <w:pPr>
        <w:spacing w:after="0" w:line="240" w:lineRule="auto"/>
        <w:jc w:val="both"/>
        <w:rPr>
          <w:bCs/>
          <w:lang w:val="en-US"/>
        </w:rPr>
      </w:pPr>
      <w:r w:rsidRPr="00033CF7">
        <w:rPr>
          <w:bCs/>
          <w:lang w:val="en-US"/>
        </w:rPr>
        <w:t>In this study, all rules specified in the "Directive on Scientific Research and Publication</w:t>
      </w:r>
      <w:r>
        <w:rPr>
          <w:bCs/>
          <w:lang w:val="en-US"/>
        </w:rPr>
        <w:t xml:space="preserve"> Ethics of </w:t>
      </w:r>
      <w:r w:rsidRPr="00033CF7">
        <w:rPr>
          <w:bCs/>
          <w:lang w:val="en-US"/>
        </w:rPr>
        <w:t>Higher Education Institutions" were followed. None</w:t>
      </w:r>
      <w:r>
        <w:rPr>
          <w:bCs/>
          <w:lang w:val="en-US"/>
        </w:rPr>
        <w:t xml:space="preserve"> of the actions specified under the second section </w:t>
      </w:r>
      <w:r w:rsidRPr="00033CF7">
        <w:rPr>
          <w:bCs/>
          <w:lang w:val="en-US"/>
        </w:rPr>
        <w:t>of the Directive, "Actions Contrary to Scie</w:t>
      </w:r>
      <w:r>
        <w:rPr>
          <w:bCs/>
          <w:lang w:val="en-US"/>
        </w:rPr>
        <w:t xml:space="preserve">ntific Research and Publication Ethics", have been carried </w:t>
      </w:r>
      <w:r w:rsidRPr="00033CF7">
        <w:rPr>
          <w:bCs/>
          <w:lang w:val="en-US"/>
        </w:rPr>
        <w:t>out.)</w:t>
      </w:r>
    </w:p>
    <w:p w14:paraId="3A220CA9" w14:textId="77777777" w:rsidR="00A153DC" w:rsidRPr="00033CF7" w:rsidRDefault="00A153DC" w:rsidP="00033CF7">
      <w:pPr>
        <w:spacing w:after="0" w:line="240" w:lineRule="auto"/>
        <w:jc w:val="both"/>
        <w:rPr>
          <w:bCs/>
          <w:lang w:val="en-US"/>
        </w:rPr>
      </w:pPr>
    </w:p>
    <w:p w14:paraId="6E2D6B11" w14:textId="770F6352" w:rsidR="00A153DC" w:rsidRPr="00A153DC" w:rsidRDefault="00A153DC" w:rsidP="00A153DC">
      <w:pPr>
        <w:spacing w:after="0" w:line="240" w:lineRule="auto"/>
        <w:jc w:val="both"/>
        <w:rPr>
          <w:b/>
          <w:i/>
          <w:lang w:val="en-US"/>
        </w:rPr>
      </w:pPr>
      <w:r w:rsidRPr="00A153DC">
        <w:rPr>
          <w:b/>
          <w:i/>
          <w:lang w:val="en-US"/>
        </w:rPr>
        <w:t>Ethics committee permission information</w:t>
      </w:r>
      <w:r w:rsidR="00702185">
        <w:rPr>
          <w:b/>
          <w:i/>
          <w:lang w:val="en-US"/>
        </w:rPr>
        <w:t xml:space="preserve"> </w:t>
      </w:r>
    </w:p>
    <w:p w14:paraId="5F714D8E" w14:textId="77777777" w:rsidR="00A153DC" w:rsidRPr="00A153DC" w:rsidRDefault="00A153DC" w:rsidP="00A153DC">
      <w:pPr>
        <w:spacing w:after="0" w:line="240" w:lineRule="auto"/>
        <w:ind w:firstLine="708"/>
        <w:jc w:val="both"/>
        <w:rPr>
          <w:lang w:val="en-US"/>
        </w:rPr>
      </w:pPr>
      <w:r w:rsidRPr="00A153DC">
        <w:rPr>
          <w:lang w:val="en-US"/>
        </w:rPr>
        <w:t>Name of the committee that conducted the ethical assessment:</w:t>
      </w:r>
    </w:p>
    <w:p w14:paraId="18B92D76" w14:textId="77777777" w:rsidR="00A153DC" w:rsidRPr="00A153DC" w:rsidRDefault="00A153DC" w:rsidP="00A153DC">
      <w:pPr>
        <w:spacing w:after="0" w:line="240" w:lineRule="auto"/>
        <w:ind w:firstLine="708"/>
        <w:jc w:val="both"/>
        <w:rPr>
          <w:lang w:val="en-US"/>
        </w:rPr>
      </w:pPr>
      <w:r w:rsidRPr="00A153DC">
        <w:rPr>
          <w:lang w:val="en-US"/>
        </w:rPr>
        <w:t>Date of the ethical assessment decision:</w:t>
      </w:r>
    </w:p>
    <w:p w14:paraId="77CFF878" w14:textId="1311B86C" w:rsidR="00BC29E2" w:rsidRPr="00411C66" w:rsidRDefault="00A153DC" w:rsidP="00A153DC">
      <w:pPr>
        <w:spacing w:after="0" w:line="240" w:lineRule="auto"/>
        <w:ind w:firstLine="708"/>
        <w:jc w:val="both"/>
        <w:rPr>
          <w:lang w:val="en-US"/>
        </w:rPr>
      </w:pPr>
      <w:r w:rsidRPr="00A153DC">
        <w:rPr>
          <w:lang w:val="en-US"/>
        </w:rPr>
        <w:t>Ethics assessment document number:</w:t>
      </w:r>
    </w:p>
    <w:p w14:paraId="74D2685D" w14:textId="77777777" w:rsidR="00D07528" w:rsidRPr="00411C66" w:rsidRDefault="00D07528" w:rsidP="002E25B3">
      <w:pPr>
        <w:spacing w:after="0" w:line="240" w:lineRule="auto"/>
        <w:ind w:firstLine="709"/>
        <w:jc w:val="both"/>
        <w:rPr>
          <w:lang w:val="en-US"/>
        </w:rPr>
      </w:pPr>
    </w:p>
    <w:p w14:paraId="0E22DE91" w14:textId="77777777" w:rsidR="00330E17" w:rsidRPr="00330E17" w:rsidRDefault="00330E17" w:rsidP="00330E17">
      <w:pPr>
        <w:spacing w:after="0" w:line="240" w:lineRule="auto"/>
        <w:jc w:val="both"/>
        <w:rPr>
          <w:b/>
          <w:bCs/>
          <w:lang w:val="en-US"/>
        </w:rPr>
      </w:pPr>
      <w:r w:rsidRPr="00330E17">
        <w:rPr>
          <w:b/>
          <w:bCs/>
          <w:lang w:val="en-US"/>
        </w:rPr>
        <w:t>Disclosure Statements</w:t>
      </w:r>
    </w:p>
    <w:p w14:paraId="6AC12C17" w14:textId="43D6731F" w:rsidR="00330E17" w:rsidRPr="00330E17" w:rsidRDefault="00330E17" w:rsidP="00330E17">
      <w:pPr>
        <w:spacing w:after="0" w:line="240" w:lineRule="auto"/>
        <w:jc w:val="both"/>
        <w:rPr>
          <w:bCs/>
          <w:lang w:val="en-US"/>
        </w:rPr>
      </w:pPr>
      <w:r w:rsidRPr="00330E17">
        <w:rPr>
          <w:bCs/>
          <w:lang w:val="en-US"/>
        </w:rPr>
        <w:t>1. Contribution rate statement o</w:t>
      </w:r>
      <w:r>
        <w:rPr>
          <w:bCs/>
          <w:lang w:val="en-US"/>
        </w:rPr>
        <w:t>f researchers: First Author ….%</w:t>
      </w:r>
      <w:r w:rsidRPr="00330E17">
        <w:rPr>
          <w:bCs/>
          <w:lang w:val="en-US"/>
        </w:rPr>
        <w:t xml:space="preserve"> Second Author </w:t>
      </w:r>
      <w:r>
        <w:rPr>
          <w:bCs/>
          <w:lang w:val="en-US"/>
        </w:rPr>
        <w:t xml:space="preserve"> ….</w:t>
      </w:r>
      <w:r w:rsidRPr="00330E17">
        <w:rPr>
          <w:bCs/>
          <w:lang w:val="en-US"/>
        </w:rPr>
        <w:t>%</w:t>
      </w:r>
    </w:p>
    <w:p w14:paraId="7AF1070E" w14:textId="0FC55486" w:rsidR="00330E17" w:rsidRPr="00330E17" w:rsidRDefault="00330E17" w:rsidP="00330E17">
      <w:pPr>
        <w:spacing w:after="0" w:line="240" w:lineRule="auto"/>
        <w:jc w:val="both"/>
        <w:rPr>
          <w:bCs/>
          <w:lang w:val="en-US"/>
        </w:rPr>
      </w:pPr>
      <w:r w:rsidRPr="00330E17">
        <w:rPr>
          <w:bCs/>
          <w:lang w:val="en-US"/>
        </w:rPr>
        <w:t>2. No potential conflict of interest was reported by the authors.</w:t>
      </w:r>
    </w:p>
    <w:p w14:paraId="18CD823D" w14:textId="77777777" w:rsidR="00330E17" w:rsidRDefault="00330E17" w:rsidP="002E25B3">
      <w:pPr>
        <w:spacing w:after="0" w:line="240" w:lineRule="auto"/>
        <w:jc w:val="both"/>
        <w:rPr>
          <w:b/>
          <w:bCs/>
          <w:lang w:val="en-US"/>
        </w:rPr>
      </w:pPr>
    </w:p>
    <w:p w14:paraId="4875068C" w14:textId="77777777" w:rsidR="001004C3" w:rsidRPr="00411C66" w:rsidRDefault="001004C3" w:rsidP="002E25B3">
      <w:pPr>
        <w:spacing w:after="0" w:line="240" w:lineRule="auto"/>
        <w:ind w:firstLine="709"/>
        <w:jc w:val="both"/>
        <w:rPr>
          <w:lang w:val="en-US"/>
        </w:rPr>
      </w:pPr>
    </w:p>
    <w:p w14:paraId="015388A7" w14:textId="77777777" w:rsidR="00A153DC" w:rsidRPr="00A153DC" w:rsidRDefault="00A153DC" w:rsidP="00A153DC">
      <w:pPr>
        <w:spacing w:after="0" w:line="240" w:lineRule="auto"/>
        <w:jc w:val="both"/>
        <w:rPr>
          <w:b/>
          <w:bCs/>
          <w:lang w:val="en-US"/>
        </w:rPr>
      </w:pPr>
      <w:r w:rsidRPr="00A153DC">
        <w:rPr>
          <w:b/>
          <w:bCs/>
          <w:lang w:val="en-US"/>
        </w:rPr>
        <w:t>Acknowledgment</w:t>
      </w:r>
    </w:p>
    <w:p w14:paraId="1BD78554" w14:textId="13384ABB" w:rsidR="00A153DC" w:rsidRPr="00A153DC" w:rsidRDefault="00A153DC" w:rsidP="00A153DC">
      <w:pPr>
        <w:spacing w:after="0" w:line="240" w:lineRule="auto"/>
        <w:jc w:val="both"/>
        <w:rPr>
          <w:bCs/>
          <w:lang w:val="en-US"/>
        </w:rPr>
      </w:pPr>
      <w:r w:rsidRPr="00A153DC">
        <w:rPr>
          <w:bCs/>
          <w:lang w:val="en-US"/>
        </w:rPr>
        <w:t>If you wish to acknowledge financial support or other assistance, add a note at the bottom of your title page. This applies only to accepted papers. A title page with author-identifying information should not be included with a paper submitted for review.</w:t>
      </w:r>
    </w:p>
    <w:p w14:paraId="71979078" w14:textId="77777777" w:rsidR="00A153DC" w:rsidRDefault="00A153DC" w:rsidP="00A153DC">
      <w:pPr>
        <w:spacing w:after="0" w:line="240" w:lineRule="auto"/>
        <w:jc w:val="both"/>
        <w:rPr>
          <w:b/>
          <w:bCs/>
          <w:lang w:val="en-US"/>
        </w:rPr>
      </w:pPr>
    </w:p>
    <w:p w14:paraId="6F21D7E6" w14:textId="6046EBF8" w:rsidR="00330E17" w:rsidRPr="000A626A" w:rsidRDefault="000A626A" w:rsidP="000A626A">
      <w:pPr>
        <w:spacing w:after="0" w:line="240" w:lineRule="auto"/>
        <w:jc w:val="both"/>
        <w:rPr>
          <w:b/>
          <w:bCs/>
          <w:lang w:val="en-US"/>
        </w:rPr>
      </w:pPr>
      <w:r w:rsidRPr="000A626A">
        <w:rPr>
          <w:b/>
          <w:bCs/>
          <w:lang w:val="en-US"/>
        </w:rPr>
        <w:t>Appendices</w:t>
      </w:r>
    </w:p>
    <w:p w14:paraId="7FC75847" w14:textId="16502C05" w:rsidR="009C7419" w:rsidRPr="00330E17" w:rsidRDefault="00330E17" w:rsidP="00330E17">
      <w:pPr>
        <w:spacing w:after="0" w:line="240" w:lineRule="auto"/>
        <w:jc w:val="both"/>
        <w:rPr>
          <w:bCs/>
          <w:lang w:val="en-US"/>
        </w:rPr>
      </w:pPr>
      <w:r w:rsidRPr="00330E17">
        <w:rPr>
          <w:bCs/>
          <w:lang w:val="en-US"/>
        </w:rPr>
        <w:t xml:space="preserve">Present long but essential methodological details, such as the calculation of measures, in an appendix or appendices. Avoid exact reproductions of surveys. </w:t>
      </w:r>
      <w:r w:rsidR="003C7DE4">
        <w:rPr>
          <w:bCs/>
          <w:lang w:val="en-US"/>
        </w:rPr>
        <w:t>Label appendices “APPENDIX 1,” “APPENDIX 2</w:t>
      </w:r>
      <w:r w:rsidRPr="00330E17">
        <w:rPr>
          <w:bCs/>
          <w:lang w:val="en-US"/>
        </w:rPr>
        <w:t>,” and so forth. A substantive title, such as “Items in Scales,” should follow. Label tables within appendices “Table A1,” “B1,” and so forth.</w:t>
      </w:r>
    </w:p>
    <w:p w14:paraId="23B78F02" w14:textId="44989568" w:rsidR="009C7419" w:rsidRDefault="009C7419" w:rsidP="002E25B3">
      <w:pPr>
        <w:spacing w:after="0" w:line="240" w:lineRule="auto"/>
        <w:ind w:firstLine="709"/>
        <w:jc w:val="both"/>
        <w:rPr>
          <w:lang w:val="en-US"/>
        </w:rPr>
      </w:pPr>
    </w:p>
    <w:p w14:paraId="2CA89245" w14:textId="77777777" w:rsidR="00D03BF1" w:rsidRPr="00411C66" w:rsidRDefault="00D03BF1" w:rsidP="002E25B3">
      <w:pPr>
        <w:spacing w:after="0" w:line="240" w:lineRule="auto"/>
        <w:ind w:firstLine="709"/>
        <w:jc w:val="both"/>
        <w:rPr>
          <w:lang w:val="en-US"/>
        </w:rPr>
      </w:pPr>
    </w:p>
    <w:p w14:paraId="3E087F34" w14:textId="77777777" w:rsidR="00172AF5" w:rsidRDefault="00172AF5" w:rsidP="002E25B3">
      <w:pPr>
        <w:spacing w:after="0" w:line="240" w:lineRule="auto"/>
        <w:jc w:val="center"/>
        <w:rPr>
          <w:b/>
          <w:lang w:val="en-US"/>
        </w:rPr>
      </w:pPr>
    </w:p>
    <w:p w14:paraId="3011E009" w14:textId="03B47C12" w:rsidR="005C7629" w:rsidRPr="00D03BF1" w:rsidRDefault="00702185" w:rsidP="002E25B3">
      <w:pPr>
        <w:spacing w:after="0" w:line="240" w:lineRule="auto"/>
        <w:jc w:val="center"/>
        <w:rPr>
          <w:b/>
          <w:sz w:val="24"/>
          <w:szCs w:val="24"/>
          <w:lang w:val="en-US"/>
        </w:rPr>
      </w:pPr>
      <w:r w:rsidRPr="00D03BF1">
        <w:rPr>
          <w:b/>
          <w:sz w:val="24"/>
          <w:szCs w:val="24"/>
          <w:lang w:val="en-US"/>
        </w:rPr>
        <w:lastRenderedPageBreak/>
        <w:t>References</w:t>
      </w:r>
    </w:p>
    <w:p w14:paraId="3FEF2E7E" w14:textId="69183FAD" w:rsidR="00123719" w:rsidRPr="00411C66" w:rsidRDefault="00EC7F28" w:rsidP="00091F5F">
      <w:pPr>
        <w:spacing w:after="0" w:line="360" w:lineRule="auto"/>
        <w:rPr>
          <w:rFonts w:cstheme="minorHAnsi"/>
          <w:b/>
          <w:sz w:val="20"/>
          <w:szCs w:val="20"/>
          <w:lang w:val="en-US"/>
        </w:rPr>
      </w:pPr>
      <w:bookmarkStart w:id="0" w:name="_Hlk67349813"/>
      <w:r w:rsidRPr="00EC7F28">
        <w:rPr>
          <w:rFonts w:cstheme="minorHAnsi"/>
          <w:b/>
          <w:sz w:val="20"/>
          <w:szCs w:val="20"/>
          <w:lang w:val="en-US"/>
        </w:rPr>
        <w:t>Books</w:t>
      </w:r>
    </w:p>
    <w:p w14:paraId="7568578E" w14:textId="4A4B59F5" w:rsidR="00191479" w:rsidRPr="00411C66" w:rsidRDefault="00191479" w:rsidP="00091F5F">
      <w:pPr>
        <w:spacing w:after="0" w:line="360" w:lineRule="auto"/>
        <w:ind w:left="709" w:hanging="709"/>
        <w:jc w:val="both"/>
        <w:rPr>
          <w:rFonts w:cstheme="minorHAnsi"/>
          <w:sz w:val="20"/>
          <w:szCs w:val="20"/>
          <w:lang w:val="en-US"/>
        </w:rPr>
      </w:pPr>
      <w:r w:rsidRPr="00411C66">
        <w:rPr>
          <w:rFonts w:cstheme="minorHAnsi"/>
          <w:sz w:val="20"/>
          <w:szCs w:val="20"/>
          <w:lang w:val="en-US"/>
        </w:rPr>
        <w:t>Eren, Z. (2016</w:t>
      </w:r>
      <w:r w:rsidR="00E65C29" w:rsidRPr="00411C66">
        <w:rPr>
          <w:rFonts w:cstheme="minorHAnsi"/>
          <w:sz w:val="20"/>
          <w:szCs w:val="20"/>
          <w:lang w:val="en-US"/>
        </w:rPr>
        <w:t>).</w:t>
      </w:r>
      <w:r w:rsidRPr="00411C66">
        <w:rPr>
          <w:rFonts w:cstheme="minorHAnsi"/>
          <w:sz w:val="20"/>
          <w:szCs w:val="20"/>
          <w:lang w:val="en-US"/>
        </w:rPr>
        <w:t xml:space="preserve"> </w:t>
      </w:r>
      <w:r w:rsidRPr="00411C66">
        <w:rPr>
          <w:rFonts w:cstheme="minorHAnsi"/>
          <w:i/>
          <w:sz w:val="20"/>
          <w:szCs w:val="20"/>
          <w:lang w:val="en-US"/>
        </w:rPr>
        <w:t>İşletmelerde kalite kültürü kazandırmak üzere düzenlenen eğitim etkinlikleri.</w:t>
      </w:r>
      <w:r w:rsidRPr="00411C66">
        <w:rPr>
          <w:rFonts w:cstheme="minorHAnsi"/>
          <w:sz w:val="20"/>
          <w:szCs w:val="20"/>
          <w:lang w:val="en-US"/>
        </w:rPr>
        <w:t xml:space="preserve"> Eyuder Yayıncılık. </w:t>
      </w:r>
    </w:p>
    <w:p w14:paraId="40CE67F4" w14:textId="33B1C78B" w:rsidR="001D5FA2" w:rsidRPr="00411C66" w:rsidRDefault="00EC7F28" w:rsidP="00091F5F">
      <w:pPr>
        <w:spacing w:after="0" w:line="360" w:lineRule="auto"/>
        <w:ind w:left="709" w:hanging="709"/>
        <w:jc w:val="both"/>
        <w:rPr>
          <w:rFonts w:cstheme="minorHAnsi"/>
          <w:b/>
          <w:sz w:val="20"/>
          <w:szCs w:val="20"/>
          <w:lang w:val="en-US"/>
        </w:rPr>
      </w:pPr>
      <w:r w:rsidRPr="00EC7F28">
        <w:rPr>
          <w:rFonts w:cstheme="minorHAnsi"/>
          <w:b/>
          <w:sz w:val="20"/>
          <w:szCs w:val="20"/>
          <w:lang w:val="en-US"/>
        </w:rPr>
        <w:t>Book translation</w:t>
      </w:r>
    </w:p>
    <w:p w14:paraId="06993A2A" w14:textId="348BD3A7" w:rsidR="001D5FA2" w:rsidRPr="00411C66" w:rsidRDefault="00EF7158" w:rsidP="00091F5F">
      <w:pPr>
        <w:spacing w:after="0" w:line="360" w:lineRule="auto"/>
        <w:ind w:left="709" w:hanging="709"/>
        <w:jc w:val="both"/>
        <w:rPr>
          <w:rFonts w:cstheme="minorHAnsi"/>
          <w:sz w:val="20"/>
          <w:szCs w:val="20"/>
          <w:lang w:val="en-US"/>
        </w:rPr>
      </w:pPr>
      <w:r w:rsidRPr="00411C66">
        <w:rPr>
          <w:rFonts w:cstheme="minorHAnsi"/>
          <w:sz w:val="20"/>
          <w:szCs w:val="20"/>
          <w:lang w:val="en-US"/>
        </w:rPr>
        <w:t xml:space="preserve">DeVellis, R. F. (2014). </w:t>
      </w:r>
      <w:r w:rsidRPr="00411C66">
        <w:rPr>
          <w:rFonts w:cstheme="minorHAnsi"/>
          <w:i/>
          <w:iCs/>
          <w:sz w:val="20"/>
          <w:szCs w:val="20"/>
          <w:lang w:val="en-US"/>
        </w:rPr>
        <w:t>Ölçek geliştirme kuram ve uygulamalar</w:t>
      </w:r>
      <w:r w:rsidRPr="00411C66">
        <w:rPr>
          <w:rFonts w:cstheme="minorHAnsi"/>
          <w:sz w:val="20"/>
          <w:szCs w:val="20"/>
          <w:lang w:val="en-US"/>
        </w:rPr>
        <w:t xml:space="preserve"> (T. Totan, Çev.). Ankara: Nobel.</w:t>
      </w:r>
    </w:p>
    <w:p w14:paraId="1EA9CD8F" w14:textId="0F3C6689" w:rsidR="001D5FA2" w:rsidRPr="00411C66" w:rsidRDefault="00E90DC2" w:rsidP="00091F5F">
      <w:pPr>
        <w:spacing w:after="0" w:line="360" w:lineRule="auto"/>
        <w:ind w:left="709" w:hanging="709"/>
        <w:jc w:val="both"/>
        <w:rPr>
          <w:rFonts w:cstheme="minorHAnsi"/>
          <w:b/>
          <w:sz w:val="20"/>
          <w:szCs w:val="20"/>
          <w:lang w:val="en-US"/>
        </w:rPr>
      </w:pPr>
      <w:r>
        <w:rPr>
          <w:rFonts w:cstheme="minorHAnsi"/>
          <w:b/>
          <w:sz w:val="20"/>
          <w:szCs w:val="20"/>
          <w:lang w:val="en-US"/>
        </w:rPr>
        <w:t>Chapters in books</w:t>
      </w:r>
    </w:p>
    <w:p w14:paraId="3E1C0B3D" w14:textId="1261F3DE" w:rsidR="00191479" w:rsidRPr="00411C66" w:rsidRDefault="00191479" w:rsidP="00191479">
      <w:pPr>
        <w:spacing w:after="0" w:line="360" w:lineRule="auto"/>
        <w:ind w:left="709" w:hanging="709"/>
        <w:jc w:val="both"/>
        <w:rPr>
          <w:rFonts w:cstheme="minorHAnsi"/>
          <w:sz w:val="20"/>
          <w:szCs w:val="20"/>
          <w:lang w:val="en-US"/>
        </w:rPr>
      </w:pPr>
      <w:r w:rsidRPr="00411C66">
        <w:rPr>
          <w:rFonts w:cstheme="minorHAnsi"/>
          <w:sz w:val="20"/>
          <w:szCs w:val="20"/>
          <w:lang w:val="en-US"/>
        </w:rPr>
        <w:t>Eren, Z. (2020). Complexity leadership.</w:t>
      </w:r>
      <w:r w:rsidRPr="00411C66">
        <w:rPr>
          <w:lang w:val="en-US"/>
        </w:rPr>
        <w:t xml:space="preserve"> </w:t>
      </w:r>
      <w:r w:rsidRPr="00411C66">
        <w:rPr>
          <w:rFonts w:cstheme="minorHAnsi"/>
          <w:sz w:val="20"/>
          <w:szCs w:val="20"/>
          <w:lang w:val="en-US"/>
        </w:rPr>
        <w:t xml:space="preserve">Ö. Demirtaş &amp; M. Karaca (Ed.), in </w:t>
      </w:r>
      <w:r w:rsidRPr="00411C66">
        <w:rPr>
          <w:rFonts w:cstheme="minorHAnsi"/>
          <w:i/>
          <w:sz w:val="20"/>
          <w:szCs w:val="20"/>
          <w:lang w:val="en-US"/>
        </w:rPr>
        <w:t xml:space="preserve">A handbook of leadership styles </w:t>
      </w:r>
      <w:r w:rsidRPr="00411C66">
        <w:rPr>
          <w:rFonts w:cstheme="minorHAnsi"/>
          <w:sz w:val="20"/>
          <w:szCs w:val="20"/>
          <w:lang w:val="en-US"/>
        </w:rPr>
        <w:t xml:space="preserve">(pp. 296-328). Cambridge Scholars Publishing. </w:t>
      </w:r>
    </w:p>
    <w:p w14:paraId="52D54DF6" w14:textId="783437C2" w:rsidR="00191479" w:rsidRPr="00411C66" w:rsidRDefault="008D1041" w:rsidP="008D1041">
      <w:pPr>
        <w:spacing w:after="0" w:line="360" w:lineRule="auto"/>
        <w:ind w:left="709" w:hanging="709"/>
        <w:jc w:val="both"/>
        <w:rPr>
          <w:rFonts w:cstheme="minorHAnsi"/>
          <w:sz w:val="20"/>
          <w:szCs w:val="20"/>
          <w:lang w:val="en-US"/>
        </w:rPr>
      </w:pPr>
      <w:r w:rsidRPr="00411C66">
        <w:rPr>
          <w:rFonts w:cstheme="minorHAnsi"/>
          <w:sz w:val="20"/>
          <w:szCs w:val="20"/>
          <w:lang w:val="en-US"/>
        </w:rPr>
        <w:t xml:space="preserve">Eren, Z. ( 2021). Eğitimde yapay zeka uygulamaları ve geleceğe ilişkin yönelimler. N. Ö. İyigün  &amp; M. Yılmaz (Ed.), </w:t>
      </w:r>
      <w:r w:rsidRPr="00411C66">
        <w:rPr>
          <w:rFonts w:cstheme="minorHAnsi"/>
          <w:i/>
          <w:sz w:val="20"/>
          <w:szCs w:val="20"/>
          <w:lang w:val="en-US"/>
        </w:rPr>
        <w:t>Yapay zeka: güncel yaklaşımlar ve uygulamalar</w:t>
      </w:r>
      <w:r w:rsidRPr="00411C66">
        <w:rPr>
          <w:rFonts w:cstheme="minorHAnsi"/>
          <w:sz w:val="20"/>
          <w:szCs w:val="20"/>
          <w:lang w:val="en-US"/>
        </w:rPr>
        <w:t xml:space="preserve"> içinde (s. 187-212).  Beta Yayıncılık. </w:t>
      </w:r>
    </w:p>
    <w:p w14:paraId="55CD0D9A" w14:textId="385FC7C1" w:rsidR="002017C4" w:rsidRPr="00411C66" w:rsidRDefault="00EC7F28" w:rsidP="00091F5F">
      <w:pPr>
        <w:spacing w:after="0" w:line="360" w:lineRule="auto"/>
        <w:ind w:left="709" w:hanging="709"/>
        <w:jc w:val="both"/>
        <w:rPr>
          <w:rFonts w:cstheme="minorHAnsi"/>
          <w:sz w:val="20"/>
          <w:szCs w:val="20"/>
          <w:lang w:val="en-US"/>
        </w:rPr>
      </w:pPr>
      <w:r w:rsidRPr="00EC7F28">
        <w:rPr>
          <w:rFonts w:cstheme="minorHAnsi"/>
          <w:b/>
          <w:bCs/>
          <w:sz w:val="20"/>
          <w:szCs w:val="20"/>
          <w:lang w:val="en-US"/>
        </w:rPr>
        <w:t xml:space="preserve">Edited </w:t>
      </w:r>
      <w:r>
        <w:rPr>
          <w:rFonts w:cstheme="minorHAnsi"/>
          <w:b/>
          <w:bCs/>
          <w:sz w:val="20"/>
          <w:szCs w:val="20"/>
          <w:lang w:val="en-US"/>
        </w:rPr>
        <w:t>b</w:t>
      </w:r>
      <w:r w:rsidRPr="00EC7F28">
        <w:rPr>
          <w:rFonts w:cstheme="minorHAnsi"/>
          <w:b/>
          <w:bCs/>
          <w:sz w:val="20"/>
          <w:szCs w:val="20"/>
          <w:lang w:val="en-US"/>
        </w:rPr>
        <w:t>ook</w:t>
      </w:r>
    </w:p>
    <w:p w14:paraId="6FD6FE90" w14:textId="1CB6BF84" w:rsidR="00191479" w:rsidRPr="00411C66" w:rsidRDefault="00191479" w:rsidP="00091F5F">
      <w:pPr>
        <w:spacing w:after="0" w:line="360" w:lineRule="auto"/>
        <w:ind w:left="709" w:hanging="709"/>
        <w:jc w:val="both"/>
        <w:rPr>
          <w:rFonts w:cstheme="minorHAnsi"/>
          <w:bCs/>
          <w:sz w:val="20"/>
          <w:szCs w:val="20"/>
          <w:lang w:val="en-US"/>
        </w:rPr>
      </w:pPr>
      <w:r w:rsidRPr="00411C66">
        <w:rPr>
          <w:rFonts w:cstheme="minorHAnsi"/>
          <w:bCs/>
          <w:sz w:val="20"/>
          <w:szCs w:val="20"/>
          <w:lang w:val="en-US"/>
        </w:rPr>
        <w:t xml:space="preserve">Eren, Z. &amp; Kuru Çetin, S. (Ed.). (2023).  </w:t>
      </w:r>
      <w:r w:rsidRPr="00411C66">
        <w:rPr>
          <w:rFonts w:cstheme="minorHAnsi"/>
          <w:bCs/>
          <w:i/>
          <w:sz w:val="20"/>
          <w:szCs w:val="20"/>
          <w:lang w:val="en-US"/>
        </w:rPr>
        <w:t>Sosyal bilimlerde mükemmellik arayışı.</w:t>
      </w:r>
      <w:r w:rsidRPr="00411C66">
        <w:rPr>
          <w:rFonts w:cstheme="minorHAnsi"/>
          <w:bCs/>
          <w:sz w:val="20"/>
          <w:szCs w:val="20"/>
          <w:lang w:val="en-US"/>
        </w:rPr>
        <w:t xml:space="preserve"> Duvar</w:t>
      </w:r>
      <w:r w:rsidR="008D1041" w:rsidRPr="00411C66">
        <w:rPr>
          <w:rFonts w:cstheme="minorHAnsi"/>
          <w:bCs/>
          <w:sz w:val="20"/>
          <w:szCs w:val="20"/>
          <w:lang w:val="en-US"/>
        </w:rPr>
        <w:t xml:space="preserve"> Yayıncılık.</w:t>
      </w:r>
      <w:r w:rsidRPr="00411C66">
        <w:rPr>
          <w:rFonts w:cstheme="minorHAnsi"/>
          <w:bCs/>
          <w:sz w:val="20"/>
          <w:szCs w:val="20"/>
          <w:lang w:val="en-US"/>
        </w:rPr>
        <w:t xml:space="preserve"> </w:t>
      </w:r>
    </w:p>
    <w:p w14:paraId="553A82DA" w14:textId="183D314E" w:rsidR="000732B7" w:rsidRPr="00411C66" w:rsidRDefault="00EC7F28" w:rsidP="00091F5F">
      <w:pPr>
        <w:spacing w:after="0" w:line="360" w:lineRule="auto"/>
        <w:ind w:left="709" w:hanging="709"/>
        <w:jc w:val="both"/>
        <w:rPr>
          <w:rFonts w:cstheme="minorHAnsi"/>
          <w:b/>
          <w:bCs/>
          <w:sz w:val="20"/>
          <w:szCs w:val="20"/>
          <w:lang w:val="en-US"/>
        </w:rPr>
      </w:pPr>
      <w:r w:rsidRPr="00EC7F28">
        <w:rPr>
          <w:rFonts w:cstheme="minorHAnsi"/>
          <w:b/>
          <w:bCs/>
          <w:sz w:val="20"/>
          <w:szCs w:val="20"/>
          <w:lang w:val="en-US"/>
        </w:rPr>
        <w:t>Periodicals</w:t>
      </w:r>
      <w:r>
        <w:rPr>
          <w:rFonts w:cstheme="minorHAnsi"/>
          <w:b/>
          <w:bCs/>
          <w:sz w:val="20"/>
          <w:szCs w:val="20"/>
          <w:lang w:val="en-US"/>
        </w:rPr>
        <w:t xml:space="preserve"> (articles)</w:t>
      </w:r>
    </w:p>
    <w:p w14:paraId="09A14535" w14:textId="4C84DAD3" w:rsidR="000732B7" w:rsidRPr="00411C66" w:rsidRDefault="00BC3A0A" w:rsidP="00091F5F">
      <w:pPr>
        <w:spacing w:after="0" w:line="360" w:lineRule="auto"/>
        <w:ind w:left="709" w:hanging="709"/>
        <w:jc w:val="both"/>
        <w:rPr>
          <w:rFonts w:cstheme="minorHAnsi"/>
          <w:sz w:val="20"/>
          <w:szCs w:val="20"/>
          <w:lang w:val="en-US"/>
        </w:rPr>
      </w:pPr>
      <w:r w:rsidRPr="00411C66">
        <w:rPr>
          <w:rFonts w:cstheme="minorHAnsi"/>
          <w:sz w:val="20"/>
          <w:szCs w:val="20"/>
          <w:lang w:val="en-US"/>
        </w:rPr>
        <w:t>Eren, Z. (2019</w:t>
      </w:r>
      <w:r w:rsidR="000732B7" w:rsidRPr="00411C66">
        <w:rPr>
          <w:rFonts w:cstheme="minorHAnsi"/>
          <w:sz w:val="20"/>
          <w:szCs w:val="20"/>
          <w:lang w:val="en-US"/>
        </w:rPr>
        <w:t xml:space="preserve">). </w:t>
      </w:r>
      <w:r w:rsidRPr="00411C66">
        <w:rPr>
          <w:rFonts w:cstheme="minorHAnsi"/>
          <w:sz w:val="20"/>
          <w:szCs w:val="20"/>
          <w:lang w:val="en-US"/>
        </w:rPr>
        <w:t xml:space="preserve">Investigation of safety and supportive school climate in schools according to various variables. </w:t>
      </w:r>
      <w:r w:rsidRPr="00411C66">
        <w:rPr>
          <w:rFonts w:cstheme="minorHAnsi"/>
          <w:i/>
          <w:sz w:val="20"/>
          <w:szCs w:val="20"/>
          <w:lang w:val="en-US"/>
        </w:rPr>
        <w:t>European Journal of Education Studies</w:t>
      </w:r>
      <w:r w:rsidRPr="00411C66">
        <w:rPr>
          <w:rFonts w:cstheme="minorHAnsi"/>
          <w:sz w:val="20"/>
          <w:szCs w:val="20"/>
          <w:lang w:val="en-US"/>
        </w:rPr>
        <w:t xml:space="preserve">, </w:t>
      </w:r>
      <w:r w:rsidRPr="00411C66">
        <w:rPr>
          <w:rFonts w:cstheme="minorHAnsi"/>
          <w:i/>
          <w:sz w:val="20"/>
          <w:szCs w:val="20"/>
          <w:lang w:val="en-US"/>
        </w:rPr>
        <w:t>5</w:t>
      </w:r>
      <w:r w:rsidRPr="00411C66">
        <w:rPr>
          <w:rFonts w:cstheme="minorHAnsi"/>
          <w:sz w:val="20"/>
          <w:szCs w:val="20"/>
          <w:lang w:val="en-US"/>
        </w:rPr>
        <w:t xml:space="preserve">(11), 56-80. </w:t>
      </w:r>
      <w:hyperlink r:id="rId10" w:history="1">
        <w:r w:rsidRPr="00411C66">
          <w:rPr>
            <w:rStyle w:val="Kpr"/>
            <w:rFonts w:cstheme="minorHAnsi"/>
            <w:sz w:val="20"/>
            <w:szCs w:val="20"/>
            <w:lang w:val="en-US"/>
          </w:rPr>
          <w:t>https://zenodo.org/records/2580545</w:t>
        </w:r>
      </w:hyperlink>
      <w:r w:rsidRPr="00411C66">
        <w:rPr>
          <w:rFonts w:cstheme="minorHAnsi"/>
          <w:sz w:val="20"/>
          <w:szCs w:val="20"/>
          <w:lang w:val="en-US"/>
        </w:rPr>
        <w:t xml:space="preserve"> </w:t>
      </w:r>
    </w:p>
    <w:p w14:paraId="1FCBA819" w14:textId="5353ADEE" w:rsidR="002572A1" w:rsidRPr="00411C66" w:rsidRDefault="002572A1" w:rsidP="002572A1">
      <w:pPr>
        <w:spacing w:after="0" w:line="360" w:lineRule="auto"/>
        <w:ind w:left="709" w:hanging="709"/>
        <w:jc w:val="both"/>
        <w:rPr>
          <w:rFonts w:cstheme="minorHAnsi"/>
          <w:sz w:val="20"/>
          <w:szCs w:val="20"/>
          <w:lang w:val="en-US"/>
        </w:rPr>
      </w:pPr>
      <w:r w:rsidRPr="00411C66">
        <w:rPr>
          <w:rFonts w:cstheme="minorHAnsi"/>
          <w:sz w:val="20"/>
          <w:szCs w:val="20"/>
          <w:lang w:val="en-US"/>
        </w:rPr>
        <w:t xml:space="preserve">Eren, Z. (2019). Biçimsel ve biçimsel olmayan örgüt yapılarının sosyal ağ analizi öneri ve güven ağları örneği. </w:t>
      </w:r>
      <w:r w:rsidRPr="00411C66">
        <w:rPr>
          <w:rFonts w:cstheme="minorHAnsi"/>
          <w:i/>
          <w:sz w:val="20"/>
          <w:szCs w:val="20"/>
          <w:lang w:val="en-US"/>
        </w:rPr>
        <w:t>Hacettepe Universitesi Egitim Fakultesi Dergisi-Hacettepe University Journal of Education</w:t>
      </w:r>
      <w:r w:rsidRPr="00411C66">
        <w:rPr>
          <w:rFonts w:cstheme="minorHAnsi"/>
          <w:sz w:val="20"/>
          <w:szCs w:val="20"/>
          <w:lang w:val="en-US"/>
        </w:rPr>
        <w:t xml:space="preserve">, 34(4), 1121–1142.  </w:t>
      </w:r>
      <w:hyperlink r:id="rId11" w:history="1">
        <w:r w:rsidRPr="00411C66">
          <w:rPr>
            <w:rStyle w:val="Kpr"/>
            <w:rFonts w:cstheme="minorHAnsi"/>
            <w:sz w:val="20"/>
            <w:szCs w:val="20"/>
            <w:lang w:val="en-US"/>
          </w:rPr>
          <w:t>https://dx.doi.org/10.16986/HUJE.2018041879</w:t>
        </w:r>
      </w:hyperlink>
      <w:r w:rsidRPr="00411C66">
        <w:rPr>
          <w:rFonts w:cstheme="minorHAnsi"/>
          <w:sz w:val="20"/>
          <w:szCs w:val="20"/>
          <w:lang w:val="en-US"/>
        </w:rPr>
        <w:t xml:space="preserve"> </w:t>
      </w:r>
    </w:p>
    <w:p w14:paraId="0D33428A" w14:textId="37C77165" w:rsidR="00BC3A0A" w:rsidRPr="00411C66" w:rsidRDefault="00BC3A0A" w:rsidP="00BC3A0A">
      <w:pPr>
        <w:spacing w:after="0" w:line="360" w:lineRule="auto"/>
        <w:ind w:left="709" w:hanging="709"/>
        <w:jc w:val="both"/>
        <w:rPr>
          <w:rFonts w:cstheme="minorHAnsi"/>
          <w:bCs/>
          <w:sz w:val="20"/>
          <w:szCs w:val="20"/>
          <w:lang w:val="en-US"/>
        </w:rPr>
      </w:pPr>
      <w:r w:rsidRPr="00411C66">
        <w:rPr>
          <w:rFonts w:cstheme="minorHAnsi"/>
          <w:bCs/>
          <w:sz w:val="20"/>
          <w:szCs w:val="20"/>
          <w:lang w:val="en-US"/>
        </w:rPr>
        <w:t xml:space="preserve">Eren, Z., &amp; Dilber, Y. (2022). Evaluation of institutional isomorphismof guidance research centers with social network analysis approach. </w:t>
      </w:r>
      <w:r w:rsidRPr="00411C66">
        <w:rPr>
          <w:rFonts w:cstheme="minorHAnsi"/>
          <w:bCs/>
          <w:i/>
          <w:sz w:val="20"/>
          <w:szCs w:val="20"/>
          <w:lang w:val="en-US"/>
        </w:rPr>
        <w:t>International Journal of Curriculum and Instruction,</w:t>
      </w:r>
      <w:r w:rsidRPr="00411C66">
        <w:rPr>
          <w:rFonts w:cstheme="minorHAnsi"/>
          <w:bCs/>
          <w:sz w:val="20"/>
          <w:szCs w:val="20"/>
          <w:lang w:val="en-US"/>
        </w:rPr>
        <w:t xml:space="preserve"> 14(1), 79–100.</w:t>
      </w:r>
      <w:r w:rsidR="0075533D" w:rsidRPr="00411C66">
        <w:rPr>
          <w:lang w:val="en-US"/>
        </w:rPr>
        <w:t xml:space="preserve"> </w:t>
      </w:r>
      <w:hyperlink r:id="rId12" w:history="1">
        <w:r w:rsidR="0075533D" w:rsidRPr="00411C66">
          <w:rPr>
            <w:rStyle w:val="Kpr"/>
            <w:rFonts w:cstheme="minorHAnsi"/>
            <w:bCs/>
            <w:sz w:val="20"/>
            <w:szCs w:val="20"/>
            <w:lang w:val="en-US"/>
          </w:rPr>
          <w:t>https://eric.ed.gov/?id=EJ1331627</w:t>
        </w:r>
      </w:hyperlink>
    </w:p>
    <w:p w14:paraId="387FB8F5" w14:textId="4384715F" w:rsidR="00E14808" w:rsidRPr="00411C66" w:rsidRDefault="00EC7F28" w:rsidP="00091F5F">
      <w:pPr>
        <w:spacing w:after="0" w:line="360" w:lineRule="auto"/>
        <w:ind w:left="709" w:hanging="709"/>
        <w:jc w:val="both"/>
        <w:rPr>
          <w:rFonts w:cstheme="minorHAnsi"/>
          <w:b/>
          <w:bCs/>
          <w:sz w:val="20"/>
          <w:szCs w:val="20"/>
          <w:lang w:val="en-US"/>
        </w:rPr>
      </w:pPr>
      <w:r w:rsidRPr="00EC7F28">
        <w:rPr>
          <w:rFonts w:cstheme="minorHAnsi"/>
          <w:b/>
          <w:bCs/>
          <w:sz w:val="20"/>
          <w:szCs w:val="20"/>
          <w:lang w:val="en-US"/>
        </w:rPr>
        <w:t>Unpublished thesis</w:t>
      </w:r>
    </w:p>
    <w:p w14:paraId="4432D192" w14:textId="6120FADE" w:rsidR="0097209D" w:rsidRPr="00411C66" w:rsidRDefault="002572A1" w:rsidP="00091F5F">
      <w:pPr>
        <w:spacing w:after="0" w:line="360" w:lineRule="auto"/>
        <w:ind w:left="709" w:hanging="709"/>
        <w:jc w:val="both"/>
        <w:rPr>
          <w:rFonts w:cstheme="minorHAnsi"/>
          <w:sz w:val="20"/>
          <w:szCs w:val="20"/>
          <w:lang w:val="en-US"/>
        </w:rPr>
      </w:pPr>
      <w:r w:rsidRPr="00411C66">
        <w:rPr>
          <w:rFonts w:cstheme="minorHAnsi"/>
          <w:sz w:val="20"/>
          <w:szCs w:val="20"/>
          <w:lang w:val="en-US"/>
        </w:rPr>
        <w:t>Uğurlu, Z. (2013</w:t>
      </w:r>
      <w:r w:rsidR="00201D97" w:rsidRPr="00411C66">
        <w:rPr>
          <w:rFonts w:cstheme="minorHAnsi"/>
          <w:sz w:val="20"/>
          <w:szCs w:val="20"/>
          <w:lang w:val="en-US"/>
        </w:rPr>
        <w:t xml:space="preserve">). </w:t>
      </w:r>
      <w:r w:rsidRPr="00411C66">
        <w:rPr>
          <w:rFonts w:cstheme="minorHAnsi"/>
          <w:i/>
          <w:sz w:val="20"/>
          <w:szCs w:val="20"/>
          <w:lang w:val="en-US"/>
        </w:rPr>
        <w:t>Eğitim örgütlerinin örgütsel ağbağ düzeneğindeki konumunun işbirliği düzeylerine etkisi</w:t>
      </w:r>
      <w:r w:rsidRPr="00411C66">
        <w:rPr>
          <w:rFonts w:cstheme="minorHAnsi"/>
          <w:sz w:val="20"/>
          <w:szCs w:val="20"/>
          <w:lang w:val="en-US"/>
        </w:rPr>
        <w:t xml:space="preserve"> </w:t>
      </w:r>
      <w:r w:rsidR="00D66F1A" w:rsidRPr="00411C66">
        <w:rPr>
          <w:rFonts w:cstheme="minorHAnsi"/>
          <w:sz w:val="20"/>
          <w:szCs w:val="20"/>
          <w:lang w:val="en-US"/>
        </w:rPr>
        <w:t>[</w:t>
      </w:r>
      <w:r w:rsidRPr="00411C66">
        <w:rPr>
          <w:rFonts w:cstheme="minorHAnsi"/>
          <w:sz w:val="20"/>
          <w:szCs w:val="20"/>
          <w:lang w:val="en-US"/>
        </w:rPr>
        <w:t>Yayımlanmamış doktora</w:t>
      </w:r>
      <w:r w:rsidR="00201D97" w:rsidRPr="00411C66">
        <w:rPr>
          <w:rFonts w:cstheme="minorHAnsi"/>
          <w:sz w:val="20"/>
          <w:szCs w:val="20"/>
          <w:lang w:val="en-US"/>
        </w:rPr>
        <w:t xml:space="preserve"> tez</w:t>
      </w:r>
      <w:r w:rsidR="00D66F1A" w:rsidRPr="00411C66">
        <w:rPr>
          <w:rFonts w:cstheme="minorHAnsi"/>
          <w:sz w:val="20"/>
          <w:szCs w:val="20"/>
          <w:lang w:val="en-US"/>
        </w:rPr>
        <w:t>i]</w:t>
      </w:r>
      <w:r w:rsidRPr="00411C66">
        <w:rPr>
          <w:rFonts w:cstheme="minorHAnsi"/>
          <w:sz w:val="20"/>
          <w:szCs w:val="20"/>
          <w:lang w:val="en-US"/>
        </w:rPr>
        <w:t>. Ankara</w:t>
      </w:r>
      <w:r w:rsidR="00201D97" w:rsidRPr="00411C66">
        <w:rPr>
          <w:rFonts w:cstheme="minorHAnsi"/>
          <w:sz w:val="20"/>
          <w:szCs w:val="20"/>
          <w:lang w:val="en-US"/>
        </w:rPr>
        <w:t xml:space="preserve"> Üniversitesi.</w:t>
      </w:r>
    </w:p>
    <w:p w14:paraId="5FECE291" w14:textId="6AC07A9B" w:rsidR="00EC7F28" w:rsidRDefault="00EC7F28" w:rsidP="008D1041">
      <w:pPr>
        <w:spacing w:after="0" w:line="360" w:lineRule="auto"/>
        <w:ind w:left="709" w:hanging="709"/>
        <w:jc w:val="both"/>
        <w:rPr>
          <w:rFonts w:cstheme="minorHAnsi"/>
          <w:b/>
          <w:bCs/>
          <w:sz w:val="20"/>
          <w:szCs w:val="20"/>
          <w:lang w:val="en-US"/>
        </w:rPr>
      </w:pPr>
      <w:r w:rsidRPr="00EC7F28">
        <w:rPr>
          <w:rFonts w:cstheme="minorHAnsi"/>
          <w:b/>
          <w:bCs/>
          <w:sz w:val="20"/>
          <w:szCs w:val="20"/>
          <w:lang w:val="en-US"/>
        </w:rPr>
        <w:t>Conference</w:t>
      </w:r>
      <w:r>
        <w:rPr>
          <w:rFonts w:cstheme="minorHAnsi"/>
          <w:b/>
          <w:bCs/>
          <w:sz w:val="20"/>
          <w:szCs w:val="20"/>
          <w:lang w:val="en-US"/>
        </w:rPr>
        <w:t xml:space="preserve"> p</w:t>
      </w:r>
      <w:r w:rsidRPr="00EC7F28">
        <w:rPr>
          <w:rFonts w:cstheme="minorHAnsi"/>
          <w:b/>
          <w:bCs/>
          <w:sz w:val="20"/>
          <w:szCs w:val="20"/>
          <w:lang w:val="en-US"/>
        </w:rPr>
        <w:t>roceeding</w:t>
      </w:r>
      <w:r>
        <w:rPr>
          <w:rFonts w:cstheme="minorHAnsi"/>
          <w:b/>
          <w:bCs/>
          <w:sz w:val="20"/>
          <w:szCs w:val="20"/>
          <w:lang w:val="en-US"/>
        </w:rPr>
        <w:t xml:space="preserve"> (</w:t>
      </w:r>
      <w:r w:rsidRPr="00EC7F28">
        <w:rPr>
          <w:rFonts w:cstheme="minorHAnsi"/>
          <w:b/>
          <w:bCs/>
          <w:sz w:val="20"/>
          <w:szCs w:val="20"/>
          <w:lang w:val="en-US"/>
        </w:rPr>
        <w:t>Unpublished works</w:t>
      </w:r>
      <w:r>
        <w:rPr>
          <w:rFonts w:cstheme="minorHAnsi"/>
          <w:b/>
          <w:bCs/>
          <w:sz w:val="20"/>
          <w:szCs w:val="20"/>
          <w:lang w:val="en-US"/>
        </w:rPr>
        <w:t>)</w:t>
      </w:r>
    </w:p>
    <w:p w14:paraId="71ED4FA3" w14:textId="3473F78E" w:rsidR="00191479" w:rsidRPr="00411C66" w:rsidRDefault="008D1041" w:rsidP="008D1041">
      <w:pPr>
        <w:spacing w:after="0" w:line="360" w:lineRule="auto"/>
        <w:ind w:left="709" w:hanging="709"/>
        <w:jc w:val="both"/>
        <w:rPr>
          <w:rFonts w:cstheme="minorHAnsi"/>
          <w:sz w:val="20"/>
          <w:szCs w:val="20"/>
          <w:lang w:val="en-US"/>
        </w:rPr>
      </w:pPr>
      <w:r w:rsidRPr="00411C66">
        <w:rPr>
          <w:rFonts w:cstheme="minorHAnsi"/>
          <w:sz w:val="20"/>
          <w:szCs w:val="20"/>
          <w:lang w:val="en-US"/>
        </w:rPr>
        <w:t xml:space="preserve">Eren, Z. (2015, Ekim). </w:t>
      </w:r>
      <w:r w:rsidRPr="00411C66">
        <w:rPr>
          <w:rFonts w:cstheme="minorHAnsi"/>
          <w:i/>
          <w:sz w:val="20"/>
          <w:szCs w:val="20"/>
          <w:lang w:val="en-US"/>
        </w:rPr>
        <w:t>Formal and informal leadership in complex networks  an example of advice and trust networks in an educational organization.</w:t>
      </w:r>
      <w:r w:rsidRPr="00411C66">
        <w:rPr>
          <w:rFonts w:cstheme="minorHAnsi"/>
          <w:sz w:val="20"/>
          <w:szCs w:val="20"/>
          <w:lang w:val="en-US"/>
        </w:rPr>
        <w:t xml:space="preserve"> [Konferans sunumu].</w:t>
      </w:r>
      <w:r w:rsidRPr="00411C66">
        <w:rPr>
          <w:lang w:val="en-US"/>
        </w:rPr>
        <w:t xml:space="preserve"> </w:t>
      </w:r>
      <w:r w:rsidRPr="00411C66">
        <w:rPr>
          <w:rFonts w:cstheme="minorHAnsi"/>
          <w:sz w:val="20"/>
          <w:szCs w:val="20"/>
          <w:lang w:val="en-US"/>
        </w:rPr>
        <w:t>Presented at the 1st International Conference on Lifelong Educationand Leadership for ALL-ICLEL 2015), Olomouc, C</w:t>
      </w:r>
      <w:r w:rsidR="00A155AC" w:rsidRPr="00411C66">
        <w:rPr>
          <w:rFonts w:cstheme="minorHAnsi"/>
          <w:sz w:val="20"/>
          <w:szCs w:val="20"/>
          <w:lang w:val="en-US"/>
        </w:rPr>
        <w:t>zech R</w:t>
      </w:r>
      <w:r w:rsidRPr="00411C66">
        <w:rPr>
          <w:rFonts w:cstheme="minorHAnsi"/>
          <w:sz w:val="20"/>
          <w:szCs w:val="20"/>
          <w:lang w:val="en-US"/>
        </w:rPr>
        <w:t>epublic</w:t>
      </w:r>
      <w:r w:rsidR="00A155AC" w:rsidRPr="00411C66">
        <w:rPr>
          <w:rFonts w:cstheme="minorHAnsi"/>
          <w:sz w:val="20"/>
          <w:szCs w:val="20"/>
          <w:lang w:val="en-US"/>
        </w:rPr>
        <w:t>.</w:t>
      </w:r>
    </w:p>
    <w:p w14:paraId="1931FEE7" w14:textId="1EC9173D" w:rsidR="008D1041" w:rsidRPr="00411C66" w:rsidRDefault="008D1041" w:rsidP="00091F5F">
      <w:pPr>
        <w:spacing w:after="0" w:line="360" w:lineRule="auto"/>
        <w:ind w:left="709" w:hanging="709"/>
        <w:jc w:val="both"/>
        <w:rPr>
          <w:rFonts w:cstheme="minorHAnsi"/>
          <w:sz w:val="20"/>
          <w:szCs w:val="20"/>
          <w:lang w:val="en-US"/>
        </w:rPr>
      </w:pPr>
      <w:r w:rsidRPr="00411C66">
        <w:rPr>
          <w:rFonts w:cstheme="minorHAnsi"/>
          <w:sz w:val="20"/>
          <w:szCs w:val="20"/>
          <w:lang w:val="en-US"/>
        </w:rPr>
        <w:t xml:space="preserve">Eren, Z. (2017). </w:t>
      </w:r>
      <w:r w:rsidRPr="00411C66">
        <w:rPr>
          <w:rFonts w:cstheme="minorHAnsi"/>
          <w:i/>
          <w:sz w:val="20"/>
          <w:szCs w:val="20"/>
          <w:lang w:val="en-US"/>
        </w:rPr>
        <w:t>Öğretmen adaylarının kamu personeli seçme sınavına ilişkin kaygıları ve gelecek algıları.</w:t>
      </w:r>
      <w:r w:rsidRPr="00411C66">
        <w:rPr>
          <w:rFonts w:cstheme="minorHAnsi"/>
          <w:sz w:val="20"/>
          <w:szCs w:val="20"/>
          <w:lang w:val="en-US"/>
        </w:rPr>
        <w:t xml:space="preserve"> Presented at the IX. International Congress of Educational Research, Ordu, Türkiye.</w:t>
      </w:r>
    </w:p>
    <w:p w14:paraId="7E54A732" w14:textId="706552EB" w:rsidR="00886992" w:rsidRPr="00411C66" w:rsidRDefault="00E90DC2" w:rsidP="00091F5F">
      <w:pPr>
        <w:spacing w:after="0" w:line="360" w:lineRule="auto"/>
        <w:ind w:left="709" w:hanging="709"/>
        <w:jc w:val="both"/>
        <w:rPr>
          <w:rFonts w:cstheme="minorHAnsi"/>
          <w:b/>
          <w:bCs/>
          <w:sz w:val="20"/>
          <w:szCs w:val="20"/>
          <w:lang w:val="en-US"/>
        </w:rPr>
      </w:pPr>
      <w:r>
        <w:rPr>
          <w:rFonts w:cstheme="minorHAnsi"/>
          <w:b/>
          <w:bCs/>
          <w:sz w:val="20"/>
          <w:szCs w:val="20"/>
          <w:lang w:val="en-US"/>
        </w:rPr>
        <w:t>A</w:t>
      </w:r>
      <w:r w:rsidRPr="00E90DC2">
        <w:rPr>
          <w:rFonts w:cstheme="minorHAnsi"/>
          <w:b/>
          <w:bCs/>
          <w:sz w:val="20"/>
          <w:szCs w:val="20"/>
          <w:lang w:val="en-US"/>
        </w:rPr>
        <w:t>nnuals</w:t>
      </w:r>
    </w:p>
    <w:p w14:paraId="70739C7E" w14:textId="5283D2AA" w:rsidR="0097209D" w:rsidRPr="00411C66" w:rsidRDefault="00886992" w:rsidP="00091F5F">
      <w:pPr>
        <w:spacing w:after="0" w:line="360" w:lineRule="auto"/>
        <w:ind w:left="709" w:hanging="709"/>
        <w:jc w:val="both"/>
        <w:rPr>
          <w:rFonts w:cstheme="minorHAnsi"/>
          <w:sz w:val="20"/>
          <w:szCs w:val="20"/>
          <w:lang w:val="en-US"/>
        </w:rPr>
      </w:pPr>
      <w:r w:rsidRPr="00411C66">
        <w:rPr>
          <w:rFonts w:cstheme="minorHAnsi"/>
          <w:sz w:val="20"/>
          <w:szCs w:val="20"/>
          <w:lang w:val="en-US"/>
        </w:rPr>
        <w:t xml:space="preserve">Millî Eğitim Bakanlığı (MEB). (2017). </w:t>
      </w:r>
      <w:r w:rsidRPr="00411C66">
        <w:rPr>
          <w:rFonts w:cstheme="minorHAnsi"/>
          <w:i/>
          <w:iCs/>
          <w:sz w:val="20"/>
          <w:szCs w:val="20"/>
          <w:lang w:val="en-US"/>
        </w:rPr>
        <w:t>Akademik becerilerin izlenmesi ve değerlendirilmesi (ABİDE) 2016 8. sınıflar raporu.</w:t>
      </w:r>
      <w:r w:rsidRPr="00411C66">
        <w:rPr>
          <w:rFonts w:cstheme="minorHAnsi"/>
          <w:sz w:val="20"/>
          <w:szCs w:val="20"/>
          <w:lang w:val="en-US"/>
        </w:rPr>
        <w:t xml:space="preserve"> </w:t>
      </w:r>
      <w:hyperlink r:id="rId13" w:history="1">
        <w:r w:rsidR="00240F8F" w:rsidRPr="00411C66">
          <w:rPr>
            <w:rStyle w:val="Kpr"/>
            <w:rFonts w:cstheme="minorHAnsi"/>
            <w:sz w:val="20"/>
            <w:szCs w:val="20"/>
            <w:lang w:val="en-US"/>
          </w:rPr>
          <w:t>https://odsgm.meb.gov.tr/meb_iys_dosyalar/%202017_11/30114819_iY-web-v6.pdf</w:t>
        </w:r>
      </w:hyperlink>
    </w:p>
    <w:p w14:paraId="70569670" w14:textId="51F349B2" w:rsidR="00886992" w:rsidRPr="00411C66" w:rsidRDefault="00EC7F28" w:rsidP="00091F5F">
      <w:pPr>
        <w:spacing w:after="0" w:line="360" w:lineRule="auto"/>
        <w:rPr>
          <w:rFonts w:cstheme="minorHAnsi"/>
          <w:b/>
          <w:bCs/>
          <w:sz w:val="20"/>
          <w:szCs w:val="20"/>
          <w:lang w:val="en-US"/>
        </w:rPr>
      </w:pPr>
      <w:r w:rsidRPr="00EC7F28">
        <w:rPr>
          <w:rFonts w:cstheme="minorHAnsi"/>
          <w:b/>
          <w:bCs/>
          <w:sz w:val="20"/>
          <w:szCs w:val="20"/>
          <w:lang w:val="en-US"/>
        </w:rPr>
        <w:t>Electronic documents</w:t>
      </w:r>
    </w:p>
    <w:p w14:paraId="035DCBAD" w14:textId="5C185579" w:rsidR="00D6305C" w:rsidRPr="00411C66" w:rsidRDefault="00886992" w:rsidP="00091F5F">
      <w:pPr>
        <w:spacing w:after="0" w:line="360" w:lineRule="auto"/>
        <w:ind w:left="709" w:hanging="709"/>
        <w:jc w:val="both"/>
        <w:rPr>
          <w:lang w:val="en-US"/>
        </w:rPr>
      </w:pPr>
      <w:r w:rsidRPr="00411C66">
        <w:rPr>
          <w:rFonts w:cstheme="minorHAnsi"/>
          <w:sz w:val="20"/>
          <w:szCs w:val="20"/>
          <w:lang w:val="en-US"/>
        </w:rPr>
        <w:t xml:space="preserve">YÖK. (2018). </w:t>
      </w:r>
      <w:r w:rsidRPr="00411C66">
        <w:rPr>
          <w:rFonts w:cstheme="minorHAnsi"/>
          <w:i/>
          <w:iCs/>
          <w:sz w:val="20"/>
          <w:szCs w:val="20"/>
          <w:lang w:val="en-US"/>
        </w:rPr>
        <w:t>Yükseköğretim</w:t>
      </w:r>
      <w:r w:rsidRPr="00411C66">
        <w:rPr>
          <w:rFonts w:cstheme="minorHAnsi"/>
          <w:sz w:val="20"/>
          <w:szCs w:val="20"/>
          <w:lang w:val="en-US"/>
        </w:rPr>
        <w:t xml:space="preserve"> </w:t>
      </w:r>
      <w:r w:rsidRPr="00411C66">
        <w:rPr>
          <w:rFonts w:cstheme="minorHAnsi"/>
          <w:i/>
          <w:iCs/>
          <w:sz w:val="20"/>
          <w:szCs w:val="20"/>
          <w:lang w:val="en-US"/>
        </w:rPr>
        <w:t>istatistikleri</w:t>
      </w:r>
      <w:r w:rsidRPr="00411C66">
        <w:rPr>
          <w:rFonts w:cstheme="minorHAnsi"/>
          <w:sz w:val="20"/>
          <w:szCs w:val="20"/>
          <w:lang w:val="en-US"/>
        </w:rPr>
        <w:t>.</w:t>
      </w:r>
      <w:r w:rsidR="00E67618" w:rsidRPr="00411C66">
        <w:rPr>
          <w:rFonts w:cstheme="minorHAnsi"/>
          <w:sz w:val="20"/>
          <w:szCs w:val="20"/>
          <w:lang w:val="en-US"/>
        </w:rPr>
        <w:t xml:space="preserve"> https://istatistik.yok.gov.tr/</w:t>
      </w:r>
    </w:p>
    <w:bookmarkEnd w:id="0"/>
    <w:p w14:paraId="0029DAF6" w14:textId="77777777" w:rsidR="00091F5F" w:rsidRPr="00411C66" w:rsidRDefault="00091F5F" w:rsidP="002E25B3">
      <w:pPr>
        <w:spacing w:after="0" w:line="240" w:lineRule="auto"/>
        <w:rPr>
          <w:lang w:val="en-US"/>
        </w:rPr>
      </w:pPr>
    </w:p>
    <w:p w14:paraId="68959C54" w14:textId="77777777" w:rsidR="00EC0C8A" w:rsidRPr="00411C66" w:rsidRDefault="00EC0C8A" w:rsidP="002E25B3">
      <w:pPr>
        <w:pStyle w:val="NormalWeb"/>
        <w:shd w:val="clear" w:color="auto" w:fill="FFFFFF"/>
        <w:spacing w:before="0" w:beforeAutospacing="0" w:after="0" w:afterAutospacing="0"/>
        <w:jc w:val="both"/>
        <w:rPr>
          <w:rFonts w:asciiTheme="minorHAnsi" w:hAnsiTheme="minorHAnsi" w:cstheme="minorHAnsi"/>
          <w:b/>
          <w:bCs/>
          <w:color w:val="333333"/>
          <w:sz w:val="22"/>
          <w:szCs w:val="22"/>
          <w:lang w:val="en-US"/>
        </w:rPr>
      </w:pPr>
    </w:p>
    <w:p w14:paraId="14BE7C80" w14:textId="7EFE0301" w:rsidR="00EC0C8A" w:rsidRDefault="00EC0C8A" w:rsidP="002E25B3">
      <w:pPr>
        <w:pStyle w:val="NormalWeb"/>
        <w:shd w:val="clear" w:color="auto" w:fill="FFFFFF"/>
        <w:spacing w:before="0" w:beforeAutospacing="0" w:after="0" w:afterAutospacing="0"/>
        <w:jc w:val="both"/>
        <w:rPr>
          <w:rFonts w:asciiTheme="minorHAnsi" w:hAnsiTheme="minorHAnsi" w:cstheme="minorHAnsi"/>
          <w:b/>
          <w:bCs/>
          <w:color w:val="333333"/>
          <w:sz w:val="22"/>
          <w:szCs w:val="22"/>
          <w:lang w:val="en-US"/>
        </w:rPr>
      </w:pPr>
    </w:p>
    <w:p w14:paraId="71C633EF" w14:textId="32E75ABE" w:rsidR="00702185" w:rsidRDefault="00702185" w:rsidP="002E25B3">
      <w:pPr>
        <w:pStyle w:val="NormalWeb"/>
        <w:shd w:val="clear" w:color="auto" w:fill="FFFFFF"/>
        <w:spacing w:before="0" w:beforeAutospacing="0" w:after="0" w:afterAutospacing="0"/>
        <w:jc w:val="both"/>
        <w:rPr>
          <w:rFonts w:asciiTheme="minorHAnsi" w:hAnsiTheme="minorHAnsi" w:cstheme="minorHAnsi"/>
          <w:b/>
          <w:bCs/>
          <w:color w:val="333333"/>
          <w:sz w:val="22"/>
          <w:szCs w:val="22"/>
          <w:lang w:val="en-US"/>
        </w:rPr>
      </w:pPr>
    </w:p>
    <w:p w14:paraId="4CD390FA" w14:textId="52E06722" w:rsidR="0097209D" w:rsidRPr="00411C66" w:rsidRDefault="0034779E" w:rsidP="003C7DE4">
      <w:pPr>
        <w:pStyle w:val="NormalWeb"/>
        <w:shd w:val="clear" w:color="auto" w:fill="FFFFFF"/>
        <w:spacing w:before="0" w:beforeAutospacing="0" w:after="0" w:afterAutospacing="0"/>
        <w:jc w:val="center"/>
        <w:rPr>
          <w:rFonts w:asciiTheme="minorHAnsi" w:hAnsiTheme="minorHAnsi" w:cstheme="minorHAnsi"/>
          <w:b/>
          <w:bCs/>
          <w:color w:val="333333"/>
          <w:sz w:val="22"/>
          <w:szCs w:val="22"/>
          <w:lang w:val="en-US"/>
        </w:rPr>
      </w:pPr>
      <w:r w:rsidRPr="0034779E">
        <w:rPr>
          <w:rFonts w:asciiTheme="minorHAnsi" w:hAnsiTheme="minorHAnsi" w:cstheme="minorHAnsi"/>
          <w:b/>
          <w:bCs/>
          <w:color w:val="333333"/>
          <w:sz w:val="22"/>
          <w:szCs w:val="22"/>
          <w:lang w:val="en-US"/>
        </w:rPr>
        <w:lastRenderedPageBreak/>
        <w:t>INSTRUCTIONS TO AUTHORS</w:t>
      </w:r>
    </w:p>
    <w:p w14:paraId="2121789E" w14:textId="77777777" w:rsidR="00A155AC" w:rsidRPr="00411C66" w:rsidRDefault="00A155AC" w:rsidP="002E25B3">
      <w:pPr>
        <w:pStyle w:val="NormalWeb"/>
        <w:shd w:val="clear" w:color="auto" w:fill="FFFFFF"/>
        <w:spacing w:before="0" w:beforeAutospacing="0" w:after="0" w:afterAutospacing="0"/>
        <w:jc w:val="both"/>
        <w:rPr>
          <w:rFonts w:asciiTheme="minorHAnsi" w:hAnsiTheme="minorHAnsi" w:cstheme="minorHAnsi"/>
          <w:b/>
          <w:bCs/>
          <w:color w:val="333333"/>
          <w:sz w:val="22"/>
          <w:szCs w:val="22"/>
          <w:lang w:val="en-US"/>
        </w:rPr>
      </w:pPr>
    </w:p>
    <w:p w14:paraId="26D5C310" w14:textId="6DF2136B" w:rsidR="00FF1DF7" w:rsidRPr="00411C66" w:rsidRDefault="0034779E" w:rsidP="002E25B3">
      <w:pPr>
        <w:pStyle w:val="NormalWeb"/>
        <w:shd w:val="clear" w:color="auto" w:fill="FFFFFF"/>
        <w:spacing w:before="0" w:beforeAutospacing="0" w:after="0" w:afterAutospacing="0"/>
        <w:jc w:val="both"/>
        <w:rPr>
          <w:rFonts w:asciiTheme="minorHAnsi" w:hAnsiTheme="minorHAnsi" w:cstheme="minorHAnsi"/>
          <w:b/>
          <w:bCs/>
          <w:color w:val="333333"/>
          <w:sz w:val="22"/>
          <w:szCs w:val="22"/>
          <w:lang w:val="en-US"/>
        </w:rPr>
      </w:pPr>
      <w:r w:rsidRPr="0034779E">
        <w:rPr>
          <w:rFonts w:asciiTheme="minorHAnsi" w:hAnsiTheme="minorHAnsi" w:cstheme="minorHAnsi"/>
          <w:b/>
          <w:bCs/>
          <w:color w:val="333333"/>
          <w:sz w:val="22"/>
          <w:szCs w:val="22"/>
          <w:lang w:val="en-US"/>
        </w:rPr>
        <w:t>Titles</w:t>
      </w:r>
    </w:p>
    <w:p w14:paraId="0139295E" w14:textId="77777777" w:rsidR="003C7DE4" w:rsidRDefault="003C7DE4" w:rsidP="003C7DE4">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lang w:val="en-US"/>
        </w:rPr>
      </w:pPr>
      <w:r w:rsidRPr="003C7DE4">
        <w:rPr>
          <w:rFonts w:asciiTheme="minorHAnsi" w:hAnsiTheme="minorHAnsi" w:cstheme="minorHAnsi"/>
          <w:color w:val="333333"/>
          <w:sz w:val="22"/>
          <w:szCs w:val="22"/>
          <w:lang w:val="en-US"/>
        </w:rPr>
        <w:t>All headings (first, second, third…) should be left aligned.</w:t>
      </w:r>
    </w:p>
    <w:p w14:paraId="09CB4CE1" w14:textId="0CF5E324" w:rsidR="003C7DE4" w:rsidRDefault="003C7DE4" w:rsidP="003C7DE4">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lang w:val="en-US"/>
        </w:rPr>
      </w:pPr>
      <w:r w:rsidRPr="003C7DE4">
        <w:rPr>
          <w:rFonts w:asciiTheme="minorHAnsi" w:hAnsiTheme="minorHAnsi" w:cstheme="minorHAnsi"/>
          <w:color w:val="333333"/>
          <w:sz w:val="22"/>
          <w:szCs w:val="22"/>
          <w:lang w:val="en-US"/>
        </w:rPr>
        <w:t xml:space="preserve"> A paragraph space should be left before the headings.</w:t>
      </w:r>
    </w:p>
    <w:p w14:paraId="11A9D993" w14:textId="468A8124" w:rsidR="005F3F7A" w:rsidRPr="003C7DE4" w:rsidRDefault="003C7DE4" w:rsidP="003C7DE4">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lang w:val="en-US"/>
        </w:rPr>
      </w:pPr>
      <w:r w:rsidRPr="003C7DE4">
        <w:rPr>
          <w:rFonts w:asciiTheme="minorHAnsi" w:hAnsiTheme="minorHAnsi" w:cstheme="minorHAnsi"/>
          <w:color w:val="333333"/>
          <w:sz w:val="22"/>
          <w:szCs w:val="22"/>
          <w:lang w:val="en-US"/>
        </w:rPr>
        <w:t>When headings are given one under the other, no paragraph space should be left between the headings.</w:t>
      </w:r>
    </w:p>
    <w:p w14:paraId="648B3EE9" w14:textId="3049FD75" w:rsidR="00C44EAA" w:rsidRPr="00411C66" w:rsidRDefault="0034779E" w:rsidP="002E25B3">
      <w:pPr>
        <w:pStyle w:val="NormalWeb"/>
        <w:shd w:val="clear" w:color="auto" w:fill="FFFFFF"/>
        <w:spacing w:before="0" w:beforeAutospacing="0" w:after="0" w:afterAutospacing="0"/>
        <w:jc w:val="both"/>
        <w:rPr>
          <w:rStyle w:val="Gl"/>
          <w:rFonts w:asciiTheme="minorHAnsi" w:hAnsiTheme="minorHAnsi" w:cstheme="minorHAnsi"/>
          <w:color w:val="333333"/>
          <w:sz w:val="22"/>
          <w:szCs w:val="22"/>
          <w:lang w:val="en-US"/>
        </w:rPr>
      </w:pPr>
      <w:r>
        <w:rPr>
          <w:rStyle w:val="Gl"/>
          <w:rFonts w:asciiTheme="minorHAnsi" w:hAnsiTheme="minorHAnsi" w:cstheme="minorHAnsi"/>
          <w:color w:val="333333"/>
          <w:sz w:val="22"/>
          <w:szCs w:val="22"/>
          <w:lang w:val="en-US"/>
        </w:rPr>
        <w:t>Tables</w:t>
      </w:r>
    </w:p>
    <w:p w14:paraId="566B0DD4" w14:textId="0F8DCAFA" w:rsidR="003C7DE4" w:rsidRPr="003C7DE4" w:rsidRDefault="003C7DE4" w:rsidP="003C7DE4">
      <w:pPr>
        <w:pStyle w:val="NormalWeb"/>
        <w:numPr>
          <w:ilvl w:val="0"/>
          <w:numId w:val="1"/>
        </w:numPr>
        <w:shd w:val="clear" w:color="auto" w:fill="FFFFFF"/>
        <w:spacing w:after="0"/>
        <w:jc w:val="both"/>
        <w:rPr>
          <w:rStyle w:val="Gl"/>
          <w:rFonts w:asciiTheme="minorHAnsi" w:hAnsiTheme="minorHAnsi" w:cstheme="minorHAnsi"/>
          <w:b w:val="0"/>
          <w:color w:val="333333"/>
          <w:sz w:val="22"/>
          <w:szCs w:val="22"/>
          <w:lang w:val="en-US"/>
        </w:rPr>
      </w:pPr>
      <w:r w:rsidRPr="003C7DE4">
        <w:rPr>
          <w:rStyle w:val="Gl"/>
          <w:rFonts w:asciiTheme="minorHAnsi" w:hAnsiTheme="minorHAnsi" w:cstheme="minorHAnsi"/>
          <w:b w:val="0"/>
          <w:color w:val="333333"/>
          <w:sz w:val="22"/>
          <w:szCs w:val="22"/>
          <w:lang w:val="en-US"/>
        </w:rPr>
        <w:t xml:space="preserve"> Table title should be left aligned. Tables should be prepared to be justified on both sides.</w:t>
      </w:r>
    </w:p>
    <w:p w14:paraId="32E9F6CA" w14:textId="7C15BF83" w:rsidR="003C7DE4" w:rsidRPr="003C7DE4" w:rsidRDefault="003C7DE4" w:rsidP="003C7DE4">
      <w:pPr>
        <w:pStyle w:val="NormalWeb"/>
        <w:numPr>
          <w:ilvl w:val="0"/>
          <w:numId w:val="1"/>
        </w:numPr>
        <w:shd w:val="clear" w:color="auto" w:fill="FFFFFF"/>
        <w:spacing w:after="0"/>
        <w:jc w:val="both"/>
        <w:rPr>
          <w:rStyle w:val="Gl"/>
          <w:rFonts w:asciiTheme="minorHAnsi" w:hAnsiTheme="minorHAnsi" w:cstheme="minorHAnsi"/>
          <w:b w:val="0"/>
          <w:color w:val="333333"/>
          <w:sz w:val="22"/>
          <w:szCs w:val="22"/>
          <w:lang w:val="en-US"/>
        </w:rPr>
      </w:pPr>
      <w:r w:rsidRPr="003C7DE4">
        <w:rPr>
          <w:rStyle w:val="Gl"/>
          <w:rFonts w:asciiTheme="minorHAnsi" w:hAnsiTheme="minorHAnsi" w:cstheme="minorHAnsi"/>
          <w:b w:val="0"/>
          <w:color w:val="333333"/>
          <w:sz w:val="22"/>
          <w:szCs w:val="22"/>
          <w:lang w:val="en-US"/>
        </w:rPr>
        <w:t>Double space should be left between the table number and the table title.</w:t>
      </w:r>
    </w:p>
    <w:p w14:paraId="1A3498B9" w14:textId="4403329F" w:rsidR="003C7DE4" w:rsidRPr="003C7DE4" w:rsidRDefault="003C7DE4" w:rsidP="003C7DE4">
      <w:pPr>
        <w:pStyle w:val="NormalWeb"/>
        <w:numPr>
          <w:ilvl w:val="0"/>
          <w:numId w:val="1"/>
        </w:numPr>
        <w:shd w:val="clear" w:color="auto" w:fill="FFFFFF"/>
        <w:spacing w:after="0"/>
        <w:jc w:val="both"/>
        <w:rPr>
          <w:rStyle w:val="Gl"/>
          <w:rFonts w:asciiTheme="minorHAnsi" w:hAnsiTheme="minorHAnsi" w:cstheme="minorHAnsi"/>
          <w:b w:val="0"/>
          <w:color w:val="333333"/>
          <w:sz w:val="22"/>
          <w:szCs w:val="22"/>
          <w:lang w:val="en-US"/>
        </w:rPr>
      </w:pPr>
      <w:r w:rsidRPr="003C7DE4">
        <w:rPr>
          <w:rStyle w:val="Gl"/>
          <w:rFonts w:asciiTheme="minorHAnsi" w:hAnsiTheme="minorHAnsi" w:cstheme="minorHAnsi"/>
          <w:b w:val="0"/>
          <w:color w:val="333333"/>
          <w:sz w:val="22"/>
          <w:szCs w:val="22"/>
          <w:lang w:val="en-US"/>
        </w:rPr>
        <w:t>Tables should be shown in the text.</w:t>
      </w:r>
    </w:p>
    <w:p w14:paraId="24F0CC0A" w14:textId="28FC3C77" w:rsidR="003C7DE4" w:rsidRPr="003C7DE4" w:rsidRDefault="003C7DE4" w:rsidP="003C7DE4">
      <w:pPr>
        <w:pStyle w:val="NormalWeb"/>
        <w:numPr>
          <w:ilvl w:val="0"/>
          <w:numId w:val="1"/>
        </w:numPr>
        <w:shd w:val="clear" w:color="auto" w:fill="FFFFFF"/>
        <w:spacing w:after="0"/>
        <w:jc w:val="both"/>
        <w:rPr>
          <w:rStyle w:val="Gl"/>
          <w:rFonts w:asciiTheme="minorHAnsi" w:hAnsiTheme="minorHAnsi" w:cstheme="minorHAnsi"/>
          <w:b w:val="0"/>
          <w:color w:val="333333"/>
          <w:sz w:val="22"/>
          <w:szCs w:val="22"/>
          <w:lang w:val="en-US"/>
        </w:rPr>
      </w:pPr>
      <w:r w:rsidRPr="003C7DE4">
        <w:rPr>
          <w:rStyle w:val="Gl"/>
          <w:rFonts w:asciiTheme="minorHAnsi" w:hAnsiTheme="minorHAnsi" w:cstheme="minorHAnsi"/>
          <w:b w:val="0"/>
          <w:color w:val="333333"/>
          <w:sz w:val="22"/>
          <w:szCs w:val="22"/>
          <w:lang w:val="en-US"/>
        </w:rPr>
        <w:t>Table number should be at the top and written in bold. Table title should be at the bottom and written in italics with the first letters of the words capitalized.</w:t>
      </w:r>
    </w:p>
    <w:p w14:paraId="2D3FF772" w14:textId="46BEBAC3" w:rsidR="00783AD2" w:rsidRPr="00411C66" w:rsidRDefault="0034779E" w:rsidP="003C7DE4">
      <w:pPr>
        <w:spacing w:after="0" w:line="240" w:lineRule="auto"/>
        <w:rPr>
          <w:rFonts w:cstheme="minorHAnsi"/>
          <w:b/>
          <w:bCs/>
          <w:iCs/>
          <w:lang w:val="en-US"/>
        </w:rPr>
      </w:pPr>
      <w:r>
        <w:rPr>
          <w:rFonts w:cstheme="minorHAnsi"/>
          <w:b/>
          <w:bCs/>
          <w:iCs/>
          <w:lang w:val="en-US"/>
        </w:rPr>
        <w:t>Table</w:t>
      </w:r>
      <w:r w:rsidR="007F6749" w:rsidRPr="00411C66">
        <w:rPr>
          <w:rFonts w:cstheme="minorHAnsi"/>
          <w:b/>
          <w:bCs/>
          <w:iCs/>
          <w:lang w:val="en-US"/>
        </w:rPr>
        <w:t xml:space="preserve"> 1</w:t>
      </w:r>
    </w:p>
    <w:p w14:paraId="1361B45E" w14:textId="66C372CA" w:rsidR="00783AD2" w:rsidRPr="00411C66" w:rsidRDefault="0034779E" w:rsidP="003C7DE4">
      <w:pPr>
        <w:spacing w:after="0" w:line="240" w:lineRule="auto"/>
        <w:rPr>
          <w:rFonts w:cstheme="minorHAnsi"/>
          <w:i/>
          <w:lang w:val="en-US"/>
        </w:rPr>
      </w:pPr>
      <w:r w:rsidRPr="0034779E">
        <w:rPr>
          <w:rFonts w:cstheme="minorHAnsi"/>
          <w:i/>
          <w:lang w:val="en-US"/>
        </w:rPr>
        <w:t>Write the Table Title Here. First Letter of Each Word in the Table Title is Capitalized</w:t>
      </w:r>
    </w:p>
    <w:tbl>
      <w:tblPr>
        <w:tblStyle w:val="TabloKlavuzu"/>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873"/>
        <w:gridCol w:w="1172"/>
        <w:gridCol w:w="1178"/>
        <w:gridCol w:w="1335"/>
      </w:tblGrid>
      <w:tr w:rsidR="00783AD2" w:rsidRPr="00411C66" w14:paraId="55D5F4F4" w14:textId="77777777" w:rsidTr="00783AD2">
        <w:trPr>
          <w:trHeight w:val="244"/>
          <w:jc w:val="center"/>
        </w:trPr>
        <w:tc>
          <w:tcPr>
            <w:tcW w:w="2488" w:type="pct"/>
          </w:tcPr>
          <w:p w14:paraId="6BE738D9" w14:textId="39E406FA" w:rsidR="00783AD2" w:rsidRPr="00411C66" w:rsidRDefault="00783AD2" w:rsidP="002E25B3">
            <w:pPr>
              <w:rPr>
                <w:rFonts w:cstheme="minorHAnsi"/>
                <w:lang w:val="en-US"/>
              </w:rPr>
            </w:pPr>
            <w:r w:rsidRPr="00411C66">
              <w:rPr>
                <w:rFonts w:cstheme="minorHAnsi"/>
                <w:lang w:val="en-US"/>
              </w:rPr>
              <w:t xml:space="preserve"> </w:t>
            </w:r>
          </w:p>
        </w:tc>
        <w:tc>
          <w:tcPr>
            <w:tcW w:w="2512" w:type="pct"/>
            <w:gridSpan w:val="4"/>
          </w:tcPr>
          <w:p w14:paraId="27F362C9" w14:textId="5D5430DA" w:rsidR="00783AD2" w:rsidRPr="00411C66" w:rsidRDefault="0034779E" w:rsidP="002E25B3">
            <w:pPr>
              <w:jc w:val="center"/>
              <w:rPr>
                <w:rFonts w:cstheme="minorHAnsi"/>
                <w:lang w:val="en-US"/>
              </w:rPr>
            </w:pPr>
            <w:r>
              <w:rPr>
                <w:rFonts w:cstheme="minorHAnsi"/>
                <w:lang w:val="en-US"/>
              </w:rPr>
              <w:t>Classes</w:t>
            </w:r>
          </w:p>
        </w:tc>
      </w:tr>
      <w:tr w:rsidR="00783AD2" w:rsidRPr="00411C66" w14:paraId="0C795E91" w14:textId="77777777" w:rsidTr="00184157">
        <w:trPr>
          <w:trHeight w:val="244"/>
          <w:jc w:val="center"/>
        </w:trPr>
        <w:tc>
          <w:tcPr>
            <w:tcW w:w="2488" w:type="pct"/>
          </w:tcPr>
          <w:p w14:paraId="6CAC4877" w14:textId="75D799E1" w:rsidR="00783AD2" w:rsidRPr="00411C66" w:rsidRDefault="0034779E" w:rsidP="002E25B3">
            <w:pPr>
              <w:rPr>
                <w:rFonts w:cstheme="minorHAnsi"/>
                <w:lang w:val="en-US"/>
              </w:rPr>
            </w:pPr>
            <w:r w:rsidRPr="0034779E">
              <w:rPr>
                <w:rFonts w:cstheme="minorHAnsi"/>
                <w:lang w:val="en-US"/>
              </w:rPr>
              <w:t>Expression in the table</w:t>
            </w:r>
          </w:p>
        </w:tc>
        <w:tc>
          <w:tcPr>
            <w:tcW w:w="481" w:type="pct"/>
          </w:tcPr>
          <w:p w14:paraId="2FE1BF6D" w14:textId="0CADDF32" w:rsidR="00783AD2" w:rsidRPr="00411C66" w:rsidRDefault="00783AD2" w:rsidP="002E25B3">
            <w:pPr>
              <w:rPr>
                <w:rFonts w:cstheme="minorHAnsi"/>
                <w:bCs/>
                <w:lang w:val="en-US"/>
              </w:rPr>
            </w:pPr>
            <w:r w:rsidRPr="00411C66">
              <w:rPr>
                <w:rFonts w:cstheme="minorHAnsi"/>
                <w:bCs/>
                <w:lang w:val="en-US"/>
              </w:rPr>
              <w:t>5</w:t>
            </w:r>
          </w:p>
        </w:tc>
        <w:tc>
          <w:tcPr>
            <w:tcW w:w="646" w:type="pct"/>
          </w:tcPr>
          <w:p w14:paraId="517B0AC6" w14:textId="09F24F0D" w:rsidR="00783AD2" w:rsidRPr="00411C66" w:rsidRDefault="00783AD2" w:rsidP="002E25B3">
            <w:pPr>
              <w:rPr>
                <w:rFonts w:cstheme="minorHAnsi"/>
                <w:bCs/>
                <w:lang w:val="en-US"/>
              </w:rPr>
            </w:pPr>
            <w:r w:rsidRPr="00411C66">
              <w:rPr>
                <w:rFonts w:cstheme="minorHAnsi"/>
                <w:bCs/>
                <w:lang w:val="en-US"/>
              </w:rPr>
              <w:t>6</w:t>
            </w:r>
          </w:p>
        </w:tc>
        <w:tc>
          <w:tcPr>
            <w:tcW w:w="649" w:type="pct"/>
          </w:tcPr>
          <w:p w14:paraId="32DC1981" w14:textId="2FCF6291" w:rsidR="00783AD2" w:rsidRPr="00411C66" w:rsidRDefault="00783AD2" w:rsidP="002E25B3">
            <w:pPr>
              <w:rPr>
                <w:rFonts w:cstheme="minorHAnsi"/>
                <w:bCs/>
                <w:lang w:val="en-US"/>
              </w:rPr>
            </w:pPr>
            <w:r w:rsidRPr="00411C66">
              <w:rPr>
                <w:rFonts w:cstheme="minorHAnsi"/>
                <w:bCs/>
                <w:lang w:val="en-US"/>
              </w:rPr>
              <w:t>7</w:t>
            </w:r>
          </w:p>
        </w:tc>
        <w:tc>
          <w:tcPr>
            <w:tcW w:w="735" w:type="pct"/>
          </w:tcPr>
          <w:p w14:paraId="027F7C77" w14:textId="42051B09" w:rsidR="00783AD2" w:rsidRPr="00411C66" w:rsidRDefault="00783AD2" w:rsidP="002E25B3">
            <w:pPr>
              <w:rPr>
                <w:rFonts w:cstheme="minorHAnsi"/>
                <w:bCs/>
                <w:lang w:val="en-US"/>
              </w:rPr>
            </w:pPr>
            <w:r w:rsidRPr="00411C66">
              <w:rPr>
                <w:rFonts w:cstheme="minorHAnsi"/>
                <w:bCs/>
                <w:lang w:val="en-US"/>
              </w:rPr>
              <w:t>8</w:t>
            </w:r>
          </w:p>
        </w:tc>
      </w:tr>
      <w:tr w:rsidR="00783AD2" w:rsidRPr="00411C66" w14:paraId="45A946EC" w14:textId="77777777" w:rsidTr="00184157">
        <w:trPr>
          <w:trHeight w:val="244"/>
          <w:jc w:val="center"/>
        </w:trPr>
        <w:tc>
          <w:tcPr>
            <w:tcW w:w="2488" w:type="pct"/>
          </w:tcPr>
          <w:p w14:paraId="44898696" w14:textId="568912E7" w:rsidR="00783AD2" w:rsidRPr="00411C66" w:rsidRDefault="0034779E" w:rsidP="002E25B3">
            <w:pPr>
              <w:rPr>
                <w:rFonts w:cstheme="minorHAnsi"/>
                <w:lang w:val="en-US"/>
              </w:rPr>
            </w:pPr>
            <w:r w:rsidRPr="0034779E">
              <w:rPr>
                <w:rFonts w:cstheme="minorHAnsi"/>
                <w:lang w:val="en-US"/>
              </w:rPr>
              <w:t>Expression in the table</w:t>
            </w:r>
          </w:p>
        </w:tc>
        <w:tc>
          <w:tcPr>
            <w:tcW w:w="481" w:type="pct"/>
          </w:tcPr>
          <w:p w14:paraId="0B755590" w14:textId="22D175CC" w:rsidR="00783AD2" w:rsidRPr="00411C66" w:rsidRDefault="00783AD2" w:rsidP="002E25B3">
            <w:pPr>
              <w:rPr>
                <w:rFonts w:cstheme="minorHAnsi"/>
                <w:lang w:val="en-US"/>
              </w:rPr>
            </w:pPr>
            <w:r w:rsidRPr="00411C66">
              <w:rPr>
                <w:rFonts w:cstheme="minorHAnsi"/>
                <w:lang w:val="en-US"/>
              </w:rPr>
              <w:t>X</w:t>
            </w:r>
          </w:p>
        </w:tc>
        <w:tc>
          <w:tcPr>
            <w:tcW w:w="646" w:type="pct"/>
          </w:tcPr>
          <w:p w14:paraId="0F464304" w14:textId="58EAF140" w:rsidR="00783AD2" w:rsidRPr="00411C66" w:rsidRDefault="00783AD2" w:rsidP="002E25B3">
            <w:pPr>
              <w:rPr>
                <w:rFonts w:cstheme="minorHAnsi"/>
                <w:lang w:val="en-US"/>
              </w:rPr>
            </w:pPr>
            <w:r w:rsidRPr="00411C66">
              <w:rPr>
                <w:rFonts w:cstheme="minorHAnsi"/>
                <w:lang w:val="en-US"/>
              </w:rPr>
              <w:t>X</w:t>
            </w:r>
          </w:p>
        </w:tc>
        <w:tc>
          <w:tcPr>
            <w:tcW w:w="649" w:type="pct"/>
          </w:tcPr>
          <w:p w14:paraId="5010EC26" w14:textId="4835FAF1" w:rsidR="00783AD2" w:rsidRPr="00411C66" w:rsidRDefault="00783AD2" w:rsidP="002E25B3">
            <w:pPr>
              <w:rPr>
                <w:rFonts w:cstheme="minorHAnsi"/>
                <w:lang w:val="en-US"/>
              </w:rPr>
            </w:pPr>
            <w:r w:rsidRPr="00411C66">
              <w:rPr>
                <w:rFonts w:cstheme="minorHAnsi"/>
                <w:lang w:val="en-US"/>
              </w:rPr>
              <w:t>X</w:t>
            </w:r>
          </w:p>
        </w:tc>
        <w:tc>
          <w:tcPr>
            <w:tcW w:w="735" w:type="pct"/>
          </w:tcPr>
          <w:p w14:paraId="15B1F9D4" w14:textId="59E8CF75" w:rsidR="00783AD2" w:rsidRPr="00411C66" w:rsidRDefault="00783AD2" w:rsidP="002E25B3">
            <w:pPr>
              <w:rPr>
                <w:rFonts w:cstheme="minorHAnsi"/>
                <w:lang w:val="en-US"/>
              </w:rPr>
            </w:pPr>
            <w:r w:rsidRPr="00411C66">
              <w:rPr>
                <w:rFonts w:cstheme="minorHAnsi"/>
                <w:lang w:val="en-US"/>
              </w:rPr>
              <w:t>X</w:t>
            </w:r>
          </w:p>
        </w:tc>
      </w:tr>
      <w:tr w:rsidR="00783AD2" w:rsidRPr="00411C66" w14:paraId="78A6D49E" w14:textId="77777777" w:rsidTr="00184157">
        <w:trPr>
          <w:trHeight w:val="244"/>
          <w:jc w:val="center"/>
        </w:trPr>
        <w:tc>
          <w:tcPr>
            <w:tcW w:w="2488" w:type="pct"/>
          </w:tcPr>
          <w:p w14:paraId="086BDBC0" w14:textId="3733C89D" w:rsidR="00783AD2" w:rsidRPr="00411C66" w:rsidRDefault="0034779E" w:rsidP="002E25B3">
            <w:pPr>
              <w:rPr>
                <w:rFonts w:cstheme="minorHAnsi"/>
                <w:lang w:val="en-US"/>
              </w:rPr>
            </w:pPr>
            <w:r w:rsidRPr="0034779E">
              <w:rPr>
                <w:rFonts w:cstheme="minorHAnsi"/>
                <w:lang w:val="en-US"/>
              </w:rPr>
              <w:t>Expression in the table</w:t>
            </w:r>
          </w:p>
        </w:tc>
        <w:tc>
          <w:tcPr>
            <w:tcW w:w="481" w:type="pct"/>
          </w:tcPr>
          <w:p w14:paraId="189F03D1" w14:textId="2D47FF23" w:rsidR="00783AD2" w:rsidRPr="00411C66" w:rsidRDefault="00783AD2" w:rsidP="002E25B3">
            <w:pPr>
              <w:rPr>
                <w:rFonts w:cstheme="minorHAnsi"/>
                <w:lang w:val="en-US"/>
              </w:rPr>
            </w:pPr>
            <w:r w:rsidRPr="00411C66">
              <w:rPr>
                <w:rFonts w:cstheme="minorHAnsi"/>
                <w:lang w:val="en-US"/>
              </w:rPr>
              <w:t>X</w:t>
            </w:r>
          </w:p>
        </w:tc>
        <w:tc>
          <w:tcPr>
            <w:tcW w:w="646" w:type="pct"/>
          </w:tcPr>
          <w:p w14:paraId="4692093B" w14:textId="536BA886" w:rsidR="00783AD2" w:rsidRPr="00411C66" w:rsidRDefault="00783AD2" w:rsidP="002E25B3">
            <w:pPr>
              <w:rPr>
                <w:rFonts w:cstheme="minorHAnsi"/>
                <w:lang w:val="en-US"/>
              </w:rPr>
            </w:pPr>
            <w:r w:rsidRPr="00411C66">
              <w:rPr>
                <w:rFonts w:cstheme="minorHAnsi"/>
                <w:lang w:val="en-US"/>
              </w:rPr>
              <w:t>X</w:t>
            </w:r>
          </w:p>
        </w:tc>
        <w:tc>
          <w:tcPr>
            <w:tcW w:w="649" w:type="pct"/>
          </w:tcPr>
          <w:p w14:paraId="2325BE4D" w14:textId="642D0188" w:rsidR="00783AD2" w:rsidRPr="00411C66" w:rsidRDefault="00783AD2" w:rsidP="002E25B3">
            <w:pPr>
              <w:rPr>
                <w:rFonts w:cstheme="minorHAnsi"/>
                <w:lang w:val="en-US"/>
              </w:rPr>
            </w:pPr>
            <w:r w:rsidRPr="00411C66">
              <w:rPr>
                <w:rFonts w:cstheme="minorHAnsi"/>
                <w:lang w:val="en-US"/>
              </w:rPr>
              <w:t>X</w:t>
            </w:r>
          </w:p>
        </w:tc>
        <w:tc>
          <w:tcPr>
            <w:tcW w:w="735" w:type="pct"/>
          </w:tcPr>
          <w:p w14:paraId="4A0D3C69" w14:textId="2DA0AAFB" w:rsidR="00783AD2" w:rsidRPr="00411C66" w:rsidRDefault="00783AD2" w:rsidP="002E25B3">
            <w:pPr>
              <w:rPr>
                <w:rFonts w:cstheme="minorHAnsi"/>
                <w:lang w:val="en-US"/>
              </w:rPr>
            </w:pPr>
            <w:r w:rsidRPr="00411C66">
              <w:rPr>
                <w:rFonts w:cstheme="minorHAnsi"/>
                <w:lang w:val="en-US"/>
              </w:rPr>
              <w:t>X</w:t>
            </w:r>
          </w:p>
        </w:tc>
      </w:tr>
      <w:tr w:rsidR="00783AD2" w:rsidRPr="00411C66" w14:paraId="21960FA8" w14:textId="77777777" w:rsidTr="00184157">
        <w:trPr>
          <w:trHeight w:val="244"/>
          <w:jc w:val="center"/>
        </w:trPr>
        <w:tc>
          <w:tcPr>
            <w:tcW w:w="2488" w:type="pct"/>
          </w:tcPr>
          <w:p w14:paraId="45859334" w14:textId="0CE54045" w:rsidR="00783AD2" w:rsidRPr="00411C66" w:rsidRDefault="0034779E" w:rsidP="002E25B3">
            <w:pPr>
              <w:rPr>
                <w:rFonts w:cstheme="minorHAnsi"/>
                <w:lang w:val="en-US"/>
              </w:rPr>
            </w:pPr>
            <w:r w:rsidRPr="0034779E">
              <w:rPr>
                <w:rFonts w:cstheme="minorHAnsi"/>
                <w:lang w:val="en-US"/>
              </w:rPr>
              <w:t>Expression in the table</w:t>
            </w:r>
          </w:p>
        </w:tc>
        <w:tc>
          <w:tcPr>
            <w:tcW w:w="481" w:type="pct"/>
          </w:tcPr>
          <w:p w14:paraId="7B1A8F50" w14:textId="1365C6E9" w:rsidR="00783AD2" w:rsidRPr="00411C66" w:rsidRDefault="00783AD2" w:rsidP="002E25B3">
            <w:pPr>
              <w:rPr>
                <w:rFonts w:cstheme="minorHAnsi"/>
                <w:lang w:val="en-US"/>
              </w:rPr>
            </w:pPr>
            <w:r w:rsidRPr="00411C66">
              <w:rPr>
                <w:rFonts w:cstheme="minorHAnsi"/>
                <w:lang w:val="en-US"/>
              </w:rPr>
              <w:t>X</w:t>
            </w:r>
          </w:p>
        </w:tc>
        <w:tc>
          <w:tcPr>
            <w:tcW w:w="646" w:type="pct"/>
          </w:tcPr>
          <w:p w14:paraId="1B9AE0F3" w14:textId="07CC1A3B" w:rsidR="00783AD2" w:rsidRPr="00411C66" w:rsidRDefault="00783AD2" w:rsidP="002E25B3">
            <w:pPr>
              <w:rPr>
                <w:rFonts w:cstheme="minorHAnsi"/>
                <w:lang w:val="en-US"/>
              </w:rPr>
            </w:pPr>
            <w:r w:rsidRPr="00411C66">
              <w:rPr>
                <w:rFonts w:cstheme="minorHAnsi"/>
                <w:lang w:val="en-US"/>
              </w:rPr>
              <w:t>X</w:t>
            </w:r>
          </w:p>
        </w:tc>
        <w:tc>
          <w:tcPr>
            <w:tcW w:w="649" w:type="pct"/>
          </w:tcPr>
          <w:p w14:paraId="48716FF1" w14:textId="3C170201" w:rsidR="00783AD2" w:rsidRPr="00411C66" w:rsidRDefault="00783AD2" w:rsidP="002E25B3">
            <w:pPr>
              <w:rPr>
                <w:rFonts w:cstheme="minorHAnsi"/>
                <w:lang w:val="en-US"/>
              </w:rPr>
            </w:pPr>
            <w:r w:rsidRPr="00411C66">
              <w:rPr>
                <w:rFonts w:cstheme="minorHAnsi"/>
                <w:lang w:val="en-US"/>
              </w:rPr>
              <w:t>X</w:t>
            </w:r>
          </w:p>
        </w:tc>
        <w:tc>
          <w:tcPr>
            <w:tcW w:w="735" w:type="pct"/>
          </w:tcPr>
          <w:p w14:paraId="5E7A2834" w14:textId="59B4BF85" w:rsidR="00783AD2" w:rsidRPr="00411C66" w:rsidRDefault="00783AD2" w:rsidP="002E25B3">
            <w:pPr>
              <w:rPr>
                <w:rFonts w:cstheme="minorHAnsi"/>
                <w:lang w:val="en-US"/>
              </w:rPr>
            </w:pPr>
            <w:r w:rsidRPr="00411C66">
              <w:rPr>
                <w:rFonts w:cstheme="minorHAnsi"/>
                <w:lang w:val="en-US"/>
              </w:rPr>
              <w:t>X</w:t>
            </w:r>
          </w:p>
        </w:tc>
      </w:tr>
    </w:tbl>
    <w:p w14:paraId="4FD3214C" w14:textId="77777777" w:rsidR="00091F5F" w:rsidRPr="00411C66" w:rsidRDefault="00091F5F" w:rsidP="002E1181">
      <w:pPr>
        <w:spacing w:after="0" w:line="240" w:lineRule="auto"/>
        <w:rPr>
          <w:rFonts w:eastAsia="Calibri" w:cstheme="minorHAnsi"/>
          <w:iCs/>
          <w:lang w:val="en-US"/>
        </w:rPr>
      </w:pPr>
    </w:p>
    <w:p w14:paraId="18217CE5" w14:textId="2FD87E9A" w:rsidR="002E1181" w:rsidRPr="00411C66" w:rsidRDefault="0034779E" w:rsidP="003C7DE4">
      <w:pPr>
        <w:spacing w:after="0" w:line="240" w:lineRule="auto"/>
        <w:rPr>
          <w:rFonts w:eastAsia="Calibri" w:cstheme="minorHAnsi"/>
          <w:iCs/>
          <w:lang w:val="en-US"/>
        </w:rPr>
      </w:pPr>
      <w:r>
        <w:rPr>
          <w:rFonts w:eastAsia="Calibri" w:cstheme="minorHAnsi"/>
          <w:b/>
          <w:bCs/>
          <w:iCs/>
          <w:lang w:val="en-US"/>
        </w:rPr>
        <w:t>Table</w:t>
      </w:r>
      <w:r w:rsidR="002E1181" w:rsidRPr="00411C66">
        <w:rPr>
          <w:rFonts w:eastAsia="Calibri" w:cstheme="minorHAnsi"/>
          <w:b/>
          <w:bCs/>
          <w:iCs/>
          <w:lang w:val="en-US"/>
        </w:rPr>
        <w:t xml:space="preserve"> 1</w:t>
      </w:r>
      <w:r w:rsidR="002E1181" w:rsidRPr="00411C66">
        <w:rPr>
          <w:rFonts w:eastAsia="Calibri" w:cstheme="minorHAnsi"/>
          <w:iCs/>
          <w:lang w:val="en-US"/>
        </w:rPr>
        <w:t xml:space="preserve"> </w:t>
      </w:r>
      <w:r w:rsidR="00A95BC0" w:rsidRPr="00411C66">
        <w:rPr>
          <w:rFonts w:eastAsia="Calibri" w:cstheme="minorHAnsi"/>
          <w:iCs/>
          <w:lang w:val="en-US"/>
        </w:rPr>
        <w:t>(</w:t>
      </w:r>
      <w:r>
        <w:rPr>
          <w:rFonts w:eastAsia="Calibri" w:cstheme="minorHAnsi"/>
          <w:iCs/>
          <w:lang w:val="en-US"/>
        </w:rPr>
        <w:t>Continue</w:t>
      </w:r>
      <w:r w:rsidR="00A95BC0" w:rsidRPr="00411C66">
        <w:rPr>
          <w:rFonts w:eastAsia="Calibri" w:cstheme="minorHAnsi"/>
          <w:iCs/>
          <w:lang w:val="en-US"/>
        </w:rPr>
        <w:t>)</w:t>
      </w:r>
    </w:p>
    <w:p w14:paraId="2FAF9C2A" w14:textId="0D702AE6" w:rsidR="00A0550F" w:rsidRPr="00411C66" w:rsidRDefault="0034779E" w:rsidP="003C7DE4">
      <w:pPr>
        <w:spacing w:after="0" w:line="240" w:lineRule="auto"/>
        <w:rPr>
          <w:rFonts w:cstheme="minorHAnsi"/>
          <w:i/>
          <w:lang w:val="en-US"/>
        </w:rPr>
      </w:pPr>
      <w:r w:rsidRPr="0034779E">
        <w:rPr>
          <w:rFonts w:cstheme="minorHAnsi"/>
          <w:i/>
          <w:lang w:val="en-US"/>
        </w:rPr>
        <w:t>Write the Table Title Here. First Letter of Each Word in the Table Title is Capitalized</w:t>
      </w:r>
    </w:p>
    <w:tbl>
      <w:tblPr>
        <w:tblStyle w:val="TabloKlavuzu"/>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992"/>
        <w:gridCol w:w="1054"/>
        <w:gridCol w:w="1178"/>
        <w:gridCol w:w="1334"/>
      </w:tblGrid>
      <w:tr w:rsidR="00A0550F" w:rsidRPr="00411C66" w14:paraId="222D061C" w14:textId="77777777" w:rsidTr="000C0889">
        <w:trPr>
          <w:trHeight w:val="244"/>
          <w:jc w:val="center"/>
        </w:trPr>
        <w:tc>
          <w:tcPr>
            <w:tcW w:w="2488" w:type="pct"/>
          </w:tcPr>
          <w:p w14:paraId="389E379C" w14:textId="77777777" w:rsidR="00A0550F" w:rsidRPr="00411C66" w:rsidRDefault="00A0550F" w:rsidP="000C0889">
            <w:pPr>
              <w:rPr>
                <w:rFonts w:cstheme="minorHAnsi"/>
                <w:lang w:val="en-US"/>
              </w:rPr>
            </w:pPr>
          </w:p>
        </w:tc>
        <w:tc>
          <w:tcPr>
            <w:tcW w:w="2512" w:type="pct"/>
            <w:gridSpan w:val="4"/>
          </w:tcPr>
          <w:p w14:paraId="28C82B2C" w14:textId="43DF3F90" w:rsidR="00A0550F" w:rsidRPr="00411C66" w:rsidRDefault="0034779E" w:rsidP="000C0889">
            <w:pPr>
              <w:jc w:val="center"/>
              <w:rPr>
                <w:rFonts w:cstheme="minorHAnsi"/>
                <w:lang w:val="en-US"/>
              </w:rPr>
            </w:pPr>
            <w:r>
              <w:rPr>
                <w:rFonts w:cstheme="minorHAnsi"/>
                <w:lang w:val="en-US"/>
              </w:rPr>
              <w:t>Classes</w:t>
            </w:r>
          </w:p>
        </w:tc>
      </w:tr>
      <w:tr w:rsidR="00A0550F" w:rsidRPr="00411C66" w14:paraId="40ECC6C4" w14:textId="77777777" w:rsidTr="00A0550F">
        <w:trPr>
          <w:trHeight w:val="244"/>
          <w:jc w:val="center"/>
        </w:trPr>
        <w:tc>
          <w:tcPr>
            <w:tcW w:w="2488" w:type="pct"/>
          </w:tcPr>
          <w:p w14:paraId="345032D2" w14:textId="4E171FFB" w:rsidR="00A0550F" w:rsidRPr="00411C66" w:rsidRDefault="0034779E" w:rsidP="000C0889">
            <w:pPr>
              <w:rPr>
                <w:rFonts w:cstheme="minorHAnsi"/>
                <w:lang w:val="en-US"/>
              </w:rPr>
            </w:pPr>
            <w:r w:rsidRPr="0034779E">
              <w:rPr>
                <w:rFonts w:cstheme="minorHAnsi"/>
                <w:lang w:val="en-US"/>
              </w:rPr>
              <w:t>Expression in the table</w:t>
            </w:r>
          </w:p>
        </w:tc>
        <w:tc>
          <w:tcPr>
            <w:tcW w:w="547" w:type="pct"/>
          </w:tcPr>
          <w:p w14:paraId="03BA632E" w14:textId="77777777" w:rsidR="00A0550F" w:rsidRPr="00411C66" w:rsidRDefault="00A0550F" w:rsidP="000C0889">
            <w:pPr>
              <w:rPr>
                <w:rFonts w:cstheme="minorHAnsi"/>
                <w:bCs/>
                <w:lang w:val="en-US"/>
              </w:rPr>
            </w:pPr>
            <w:r w:rsidRPr="00411C66">
              <w:rPr>
                <w:rFonts w:cstheme="minorHAnsi"/>
                <w:bCs/>
                <w:lang w:val="en-US"/>
              </w:rPr>
              <w:t>5</w:t>
            </w:r>
          </w:p>
        </w:tc>
        <w:tc>
          <w:tcPr>
            <w:tcW w:w="581" w:type="pct"/>
          </w:tcPr>
          <w:p w14:paraId="207B9ABA" w14:textId="77777777" w:rsidR="00A0550F" w:rsidRPr="00411C66" w:rsidRDefault="00A0550F" w:rsidP="000C0889">
            <w:pPr>
              <w:rPr>
                <w:rFonts w:cstheme="minorHAnsi"/>
                <w:bCs/>
                <w:lang w:val="en-US"/>
              </w:rPr>
            </w:pPr>
            <w:r w:rsidRPr="00411C66">
              <w:rPr>
                <w:rFonts w:cstheme="minorHAnsi"/>
                <w:bCs/>
                <w:lang w:val="en-US"/>
              </w:rPr>
              <w:t>6</w:t>
            </w:r>
          </w:p>
        </w:tc>
        <w:tc>
          <w:tcPr>
            <w:tcW w:w="649" w:type="pct"/>
          </w:tcPr>
          <w:p w14:paraId="40EBA232" w14:textId="77777777" w:rsidR="00A0550F" w:rsidRPr="00411C66" w:rsidRDefault="00A0550F" w:rsidP="000C0889">
            <w:pPr>
              <w:rPr>
                <w:rFonts w:cstheme="minorHAnsi"/>
                <w:bCs/>
                <w:lang w:val="en-US"/>
              </w:rPr>
            </w:pPr>
            <w:r w:rsidRPr="00411C66">
              <w:rPr>
                <w:rFonts w:cstheme="minorHAnsi"/>
                <w:bCs/>
                <w:lang w:val="en-US"/>
              </w:rPr>
              <w:t>7</w:t>
            </w:r>
          </w:p>
        </w:tc>
        <w:tc>
          <w:tcPr>
            <w:tcW w:w="735" w:type="pct"/>
          </w:tcPr>
          <w:p w14:paraId="2ABA1CBA" w14:textId="77777777" w:rsidR="00A0550F" w:rsidRPr="00411C66" w:rsidRDefault="00A0550F" w:rsidP="000C0889">
            <w:pPr>
              <w:rPr>
                <w:rFonts w:cstheme="minorHAnsi"/>
                <w:bCs/>
                <w:lang w:val="en-US"/>
              </w:rPr>
            </w:pPr>
            <w:r w:rsidRPr="00411C66">
              <w:rPr>
                <w:rFonts w:cstheme="minorHAnsi"/>
                <w:bCs/>
                <w:lang w:val="en-US"/>
              </w:rPr>
              <w:t>8</w:t>
            </w:r>
          </w:p>
        </w:tc>
      </w:tr>
      <w:tr w:rsidR="00A0550F" w:rsidRPr="00411C66" w14:paraId="715EC2B1" w14:textId="77777777" w:rsidTr="00A0550F">
        <w:trPr>
          <w:trHeight w:val="244"/>
          <w:jc w:val="center"/>
        </w:trPr>
        <w:tc>
          <w:tcPr>
            <w:tcW w:w="2488" w:type="pct"/>
          </w:tcPr>
          <w:p w14:paraId="41C37042" w14:textId="5A819C3A" w:rsidR="00A0550F" w:rsidRPr="00411C66" w:rsidRDefault="0034779E" w:rsidP="000C0889">
            <w:pPr>
              <w:rPr>
                <w:rFonts w:cstheme="minorHAnsi"/>
                <w:lang w:val="en-US"/>
              </w:rPr>
            </w:pPr>
            <w:r w:rsidRPr="0034779E">
              <w:rPr>
                <w:rFonts w:cstheme="minorHAnsi"/>
                <w:lang w:val="en-US"/>
              </w:rPr>
              <w:t>Expression in the table</w:t>
            </w:r>
          </w:p>
        </w:tc>
        <w:tc>
          <w:tcPr>
            <w:tcW w:w="547" w:type="pct"/>
          </w:tcPr>
          <w:p w14:paraId="01B67011" w14:textId="77777777" w:rsidR="00A0550F" w:rsidRPr="00411C66" w:rsidRDefault="00A0550F" w:rsidP="000C0889">
            <w:pPr>
              <w:rPr>
                <w:rFonts w:cstheme="minorHAnsi"/>
                <w:lang w:val="en-US"/>
              </w:rPr>
            </w:pPr>
            <w:r w:rsidRPr="00411C66">
              <w:rPr>
                <w:rFonts w:cstheme="minorHAnsi"/>
                <w:lang w:val="en-US"/>
              </w:rPr>
              <w:t>X</w:t>
            </w:r>
          </w:p>
        </w:tc>
        <w:tc>
          <w:tcPr>
            <w:tcW w:w="581" w:type="pct"/>
          </w:tcPr>
          <w:p w14:paraId="4EF5F8B8" w14:textId="77777777" w:rsidR="00A0550F" w:rsidRPr="00411C66" w:rsidRDefault="00A0550F" w:rsidP="000C0889">
            <w:pPr>
              <w:rPr>
                <w:rFonts w:cstheme="minorHAnsi"/>
                <w:lang w:val="en-US"/>
              </w:rPr>
            </w:pPr>
            <w:r w:rsidRPr="00411C66">
              <w:rPr>
                <w:rFonts w:cstheme="minorHAnsi"/>
                <w:lang w:val="en-US"/>
              </w:rPr>
              <w:t>X</w:t>
            </w:r>
          </w:p>
        </w:tc>
        <w:tc>
          <w:tcPr>
            <w:tcW w:w="649" w:type="pct"/>
          </w:tcPr>
          <w:p w14:paraId="4D537BB1" w14:textId="77777777" w:rsidR="00A0550F" w:rsidRPr="00411C66" w:rsidRDefault="00A0550F" w:rsidP="000C0889">
            <w:pPr>
              <w:rPr>
                <w:rFonts w:cstheme="minorHAnsi"/>
                <w:lang w:val="en-US"/>
              </w:rPr>
            </w:pPr>
            <w:r w:rsidRPr="00411C66">
              <w:rPr>
                <w:rFonts w:cstheme="minorHAnsi"/>
                <w:lang w:val="en-US"/>
              </w:rPr>
              <w:t>X</w:t>
            </w:r>
          </w:p>
        </w:tc>
        <w:tc>
          <w:tcPr>
            <w:tcW w:w="735" w:type="pct"/>
          </w:tcPr>
          <w:p w14:paraId="16BD25C5" w14:textId="77777777" w:rsidR="00A0550F" w:rsidRPr="00411C66" w:rsidRDefault="00A0550F" w:rsidP="000C0889">
            <w:pPr>
              <w:rPr>
                <w:rFonts w:cstheme="minorHAnsi"/>
                <w:lang w:val="en-US"/>
              </w:rPr>
            </w:pPr>
            <w:r w:rsidRPr="00411C66">
              <w:rPr>
                <w:rFonts w:cstheme="minorHAnsi"/>
                <w:lang w:val="en-US"/>
              </w:rPr>
              <w:t>X</w:t>
            </w:r>
          </w:p>
        </w:tc>
      </w:tr>
      <w:tr w:rsidR="00A0550F" w:rsidRPr="00411C66" w14:paraId="783D5D81" w14:textId="77777777" w:rsidTr="00A0550F">
        <w:trPr>
          <w:trHeight w:val="244"/>
          <w:jc w:val="center"/>
        </w:trPr>
        <w:tc>
          <w:tcPr>
            <w:tcW w:w="2488" w:type="pct"/>
          </w:tcPr>
          <w:p w14:paraId="5B5FEF1E" w14:textId="38404583" w:rsidR="00A0550F" w:rsidRPr="00411C66" w:rsidRDefault="0034779E" w:rsidP="000C0889">
            <w:pPr>
              <w:rPr>
                <w:rFonts w:cstheme="minorHAnsi"/>
                <w:lang w:val="en-US"/>
              </w:rPr>
            </w:pPr>
            <w:r w:rsidRPr="0034779E">
              <w:rPr>
                <w:rFonts w:cstheme="minorHAnsi"/>
                <w:lang w:val="en-US"/>
              </w:rPr>
              <w:t>Expression in the table</w:t>
            </w:r>
          </w:p>
        </w:tc>
        <w:tc>
          <w:tcPr>
            <w:tcW w:w="547" w:type="pct"/>
          </w:tcPr>
          <w:p w14:paraId="0A65449E" w14:textId="77777777" w:rsidR="00A0550F" w:rsidRPr="00411C66" w:rsidRDefault="00A0550F" w:rsidP="000C0889">
            <w:pPr>
              <w:rPr>
                <w:rFonts w:cstheme="minorHAnsi"/>
                <w:lang w:val="en-US"/>
              </w:rPr>
            </w:pPr>
            <w:r w:rsidRPr="00411C66">
              <w:rPr>
                <w:rFonts w:cstheme="minorHAnsi"/>
                <w:lang w:val="en-US"/>
              </w:rPr>
              <w:t>X</w:t>
            </w:r>
          </w:p>
        </w:tc>
        <w:tc>
          <w:tcPr>
            <w:tcW w:w="581" w:type="pct"/>
          </w:tcPr>
          <w:p w14:paraId="6A061865" w14:textId="77777777" w:rsidR="00A0550F" w:rsidRPr="00411C66" w:rsidRDefault="00A0550F" w:rsidP="000C0889">
            <w:pPr>
              <w:rPr>
                <w:rFonts w:cstheme="minorHAnsi"/>
                <w:lang w:val="en-US"/>
              </w:rPr>
            </w:pPr>
            <w:r w:rsidRPr="00411C66">
              <w:rPr>
                <w:rFonts w:cstheme="minorHAnsi"/>
                <w:lang w:val="en-US"/>
              </w:rPr>
              <w:t>X</w:t>
            </w:r>
          </w:p>
        </w:tc>
        <w:tc>
          <w:tcPr>
            <w:tcW w:w="649" w:type="pct"/>
          </w:tcPr>
          <w:p w14:paraId="06E2C0F9" w14:textId="77777777" w:rsidR="00A0550F" w:rsidRPr="00411C66" w:rsidRDefault="00A0550F" w:rsidP="000C0889">
            <w:pPr>
              <w:rPr>
                <w:rFonts w:cstheme="minorHAnsi"/>
                <w:lang w:val="en-US"/>
              </w:rPr>
            </w:pPr>
            <w:r w:rsidRPr="00411C66">
              <w:rPr>
                <w:rFonts w:cstheme="minorHAnsi"/>
                <w:lang w:val="en-US"/>
              </w:rPr>
              <w:t>X</w:t>
            </w:r>
          </w:p>
        </w:tc>
        <w:tc>
          <w:tcPr>
            <w:tcW w:w="735" w:type="pct"/>
          </w:tcPr>
          <w:p w14:paraId="4411C19C" w14:textId="77777777" w:rsidR="00A0550F" w:rsidRPr="00411C66" w:rsidRDefault="00A0550F" w:rsidP="000C0889">
            <w:pPr>
              <w:rPr>
                <w:rFonts w:cstheme="minorHAnsi"/>
                <w:lang w:val="en-US"/>
              </w:rPr>
            </w:pPr>
            <w:r w:rsidRPr="00411C66">
              <w:rPr>
                <w:rFonts w:cstheme="minorHAnsi"/>
                <w:lang w:val="en-US"/>
              </w:rPr>
              <w:t>X</w:t>
            </w:r>
          </w:p>
        </w:tc>
      </w:tr>
      <w:tr w:rsidR="00A0550F" w:rsidRPr="00411C66" w14:paraId="1FB7BF23" w14:textId="77777777" w:rsidTr="00A0550F">
        <w:trPr>
          <w:trHeight w:val="245"/>
          <w:jc w:val="center"/>
        </w:trPr>
        <w:tc>
          <w:tcPr>
            <w:tcW w:w="2488" w:type="pct"/>
          </w:tcPr>
          <w:p w14:paraId="653903EA" w14:textId="484A079B" w:rsidR="00A0550F" w:rsidRPr="00411C66" w:rsidRDefault="0034779E" w:rsidP="000C0889">
            <w:pPr>
              <w:rPr>
                <w:rFonts w:cstheme="minorHAnsi"/>
                <w:lang w:val="en-US"/>
              </w:rPr>
            </w:pPr>
            <w:r>
              <w:rPr>
                <w:rFonts w:cstheme="minorHAnsi"/>
                <w:lang w:val="en-US"/>
              </w:rPr>
              <w:t>Total</w:t>
            </w:r>
          </w:p>
        </w:tc>
        <w:tc>
          <w:tcPr>
            <w:tcW w:w="547" w:type="pct"/>
          </w:tcPr>
          <w:p w14:paraId="57581122" w14:textId="77777777" w:rsidR="00A0550F" w:rsidRPr="00411C66" w:rsidRDefault="00A0550F" w:rsidP="000C0889">
            <w:pPr>
              <w:rPr>
                <w:rFonts w:cstheme="minorHAnsi"/>
                <w:lang w:val="en-US"/>
              </w:rPr>
            </w:pPr>
            <w:r w:rsidRPr="00411C66">
              <w:rPr>
                <w:rFonts w:cstheme="minorHAnsi"/>
                <w:lang w:val="en-US"/>
              </w:rPr>
              <w:t>4</w:t>
            </w:r>
          </w:p>
        </w:tc>
        <w:tc>
          <w:tcPr>
            <w:tcW w:w="581" w:type="pct"/>
          </w:tcPr>
          <w:p w14:paraId="6896191F" w14:textId="77777777" w:rsidR="00A0550F" w:rsidRPr="00411C66" w:rsidRDefault="00A0550F" w:rsidP="000C0889">
            <w:pPr>
              <w:rPr>
                <w:rFonts w:cstheme="minorHAnsi"/>
                <w:lang w:val="en-US"/>
              </w:rPr>
            </w:pPr>
            <w:r w:rsidRPr="00411C66">
              <w:rPr>
                <w:rFonts w:cstheme="minorHAnsi"/>
                <w:lang w:val="en-US"/>
              </w:rPr>
              <w:t>4</w:t>
            </w:r>
          </w:p>
        </w:tc>
        <w:tc>
          <w:tcPr>
            <w:tcW w:w="649" w:type="pct"/>
          </w:tcPr>
          <w:p w14:paraId="614E96F2" w14:textId="77777777" w:rsidR="00A0550F" w:rsidRPr="00411C66" w:rsidRDefault="00A0550F" w:rsidP="000C0889">
            <w:pPr>
              <w:rPr>
                <w:rFonts w:cstheme="minorHAnsi"/>
                <w:lang w:val="en-US"/>
              </w:rPr>
            </w:pPr>
            <w:r w:rsidRPr="00411C66">
              <w:rPr>
                <w:rFonts w:cstheme="minorHAnsi"/>
                <w:lang w:val="en-US"/>
              </w:rPr>
              <w:t>4</w:t>
            </w:r>
          </w:p>
        </w:tc>
        <w:tc>
          <w:tcPr>
            <w:tcW w:w="735" w:type="pct"/>
          </w:tcPr>
          <w:p w14:paraId="1F01B635" w14:textId="77777777" w:rsidR="00A0550F" w:rsidRPr="00411C66" w:rsidRDefault="00A0550F" w:rsidP="000C0889">
            <w:pPr>
              <w:rPr>
                <w:rFonts w:cstheme="minorHAnsi"/>
                <w:lang w:val="en-US"/>
              </w:rPr>
            </w:pPr>
            <w:r w:rsidRPr="00411C66">
              <w:rPr>
                <w:rFonts w:cstheme="minorHAnsi"/>
                <w:lang w:val="en-US"/>
              </w:rPr>
              <w:t>4</w:t>
            </w:r>
          </w:p>
        </w:tc>
      </w:tr>
    </w:tbl>
    <w:p w14:paraId="284E971A" w14:textId="77777777" w:rsidR="00A0550F" w:rsidRPr="00411C66" w:rsidRDefault="00A0550F" w:rsidP="00A0550F">
      <w:pPr>
        <w:spacing w:after="0" w:line="240" w:lineRule="auto"/>
        <w:rPr>
          <w:rFonts w:eastAsia="Calibri" w:cstheme="minorHAnsi"/>
          <w:iCs/>
          <w:lang w:val="en-US"/>
        </w:rPr>
      </w:pPr>
    </w:p>
    <w:p w14:paraId="0D57B006" w14:textId="205F3C07" w:rsidR="00783AD2" w:rsidRPr="00411C66" w:rsidRDefault="0034779E" w:rsidP="003C7DE4">
      <w:pPr>
        <w:spacing w:after="0" w:line="240" w:lineRule="auto"/>
        <w:rPr>
          <w:rFonts w:eastAsia="Calibri" w:cstheme="minorHAnsi"/>
          <w:iCs/>
          <w:lang w:val="en-US"/>
        </w:rPr>
      </w:pPr>
      <w:bookmarkStart w:id="1" w:name="_Hlk20184918"/>
      <w:r>
        <w:rPr>
          <w:rFonts w:eastAsia="Calibri" w:cstheme="minorHAnsi"/>
          <w:b/>
          <w:bCs/>
          <w:iCs/>
          <w:lang w:val="en-US"/>
        </w:rPr>
        <w:t xml:space="preserve">Table </w:t>
      </w:r>
      <w:r w:rsidR="007F6749" w:rsidRPr="00411C66">
        <w:rPr>
          <w:rFonts w:eastAsia="Calibri" w:cstheme="minorHAnsi"/>
          <w:b/>
          <w:bCs/>
          <w:iCs/>
          <w:lang w:val="en-US"/>
        </w:rPr>
        <w:t>2</w:t>
      </w:r>
    </w:p>
    <w:p w14:paraId="12FCC88D" w14:textId="2E281A7C" w:rsidR="00783AD2" w:rsidRPr="00411C66" w:rsidRDefault="0034779E" w:rsidP="003C7DE4">
      <w:pPr>
        <w:spacing w:after="0" w:line="240" w:lineRule="auto"/>
        <w:rPr>
          <w:rFonts w:cstheme="minorHAnsi"/>
          <w:i/>
          <w:lang w:val="en-US"/>
        </w:rPr>
      </w:pPr>
      <w:r w:rsidRPr="0034779E">
        <w:rPr>
          <w:rFonts w:cstheme="minorHAnsi"/>
          <w:i/>
          <w:lang w:val="en-US"/>
        </w:rPr>
        <w:t>Write the Table Title Here. First Letter of Each Word in the Table Title is Capitalized</w:t>
      </w:r>
    </w:p>
    <w:bookmarkEnd w:id="1"/>
    <w:tbl>
      <w:tblPr>
        <w:tblStyle w:val="DzTablo21"/>
        <w:tblW w:w="5000" w:type="pct"/>
        <w:jc w:val="center"/>
        <w:tblBorders>
          <w:top w:val="single" w:sz="4" w:space="0" w:color="auto"/>
          <w:bottom w:val="single" w:sz="4" w:space="0" w:color="auto"/>
        </w:tblBorders>
        <w:tblLook w:val="04A0" w:firstRow="1" w:lastRow="0" w:firstColumn="1" w:lastColumn="0" w:noHBand="0" w:noVBand="1"/>
      </w:tblPr>
      <w:tblGrid>
        <w:gridCol w:w="3024"/>
        <w:gridCol w:w="3025"/>
        <w:gridCol w:w="3023"/>
      </w:tblGrid>
      <w:tr w:rsidR="003B31C8" w:rsidRPr="00411C66" w14:paraId="636D1670" w14:textId="77777777" w:rsidTr="00783A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single" w:sz="4" w:space="0" w:color="auto"/>
            </w:tcBorders>
          </w:tcPr>
          <w:p w14:paraId="6F97F0A6" w14:textId="77777777" w:rsidR="003B31C8" w:rsidRPr="00411C66" w:rsidRDefault="003B31C8" w:rsidP="002E25B3">
            <w:pPr>
              <w:ind w:firstLine="709"/>
              <w:jc w:val="both"/>
              <w:rPr>
                <w:rFonts w:eastAsia="Calibri" w:cstheme="minorHAnsi"/>
                <w:b w:val="0"/>
                <w:lang w:val="en-US"/>
              </w:rPr>
            </w:pPr>
          </w:p>
        </w:tc>
        <w:tc>
          <w:tcPr>
            <w:tcW w:w="1667" w:type="pct"/>
            <w:tcBorders>
              <w:top w:val="single" w:sz="4" w:space="0" w:color="auto"/>
              <w:bottom w:val="single" w:sz="4" w:space="0" w:color="auto"/>
            </w:tcBorders>
          </w:tcPr>
          <w:p w14:paraId="32F7F48F" w14:textId="77777777" w:rsidR="003B31C8" w:rsidRPr="00411C66" w:rsidRDefault="003B31C8" w:rsidP="002E25B3">
            <w:pPr>
              <w:ind w:firstLine="709"/>
              <w:jc w:val="both"/>
              <w:cnfStyle w:val="100000000000" w:firstRow="1" w:lastRow="0" w:firstColumn="0" w:lastColumn="0" w:oddVBand="0" w:evenVBand="0" w:oddHBand="0" w:evenHBand="0" w:firstRowFirstColumn="0" w:firstRowLastColumn="0" w:lastRowFirstColumn="0" w:lastRowLastColumn="0"/>
              <w:rPr>
                <w:rFonts w:eastAsia="Calibri" w:cstheme="minorHAnsi"/>
                <w:b w:val="0"/>
                <w:i/>
                <w:lang w:val="en-US"/>
              </w:rPr>
            </w:pPr>
            <w:r w:rsidRPr="00411C66">
              <w:rPr>
                <w:rFonts w:eastAsia="Calibri" w:cstheme="minorHAnsi"/>
                <w:b w:val="0"/>
                <w:i/>
                <w:lang w:val="en-US"/>
              </w:rPr>
              <w:t>f</w:t>
            </w:r>
          </w:p>
        </w:tc>
        <w:tc>
          <w:tcPr>
            <w:tcW w:w="1666" w:type="pct"/>
            <w:tcBorders>
              <w:top w:val="single" w:sz="4" w:space="0" w:color="auto"/>
              <w:bottom w:val="single" w:sz="4" w:space="0" w:color="auto"/>
            </w:tcBorders>
          </w:tcPr>
          <w:p w14:paraId="6D6DED49" w14:textId="77777777" w:rsidR="003B31C8" w:rsidRPr="00411C66" w:rsidRDefault="003B31C8" w:rsidP="002E25B3">
            <w:pPr>
              <w:jc w:val="both"/>
              <w:cnfStyle w:val="100000000000" w:firstRow="1" w:lastRow="0" w:firstColumn="0" w:lastColumn="0" w:oddVBand="0" w:evenVBand="0" w:oddHBand="0" w:evenHBand="0" w:firstRowFirstColumn="0" w:firstRowLastColumn="0" w:lastRowFirstColumn="0" w:lastRowLastColumn="0"/>
              <w:rPr>
                <w:rFonts w:eastAsia="Calibri" w:cstheme="minorHAnsi"/>
                <w:b w:val="0"/>
                <w:i/>
                <w:lang w:val="en-US"/>
              </w:rPr>
            </w:pPr>
            <w:r w:rsidRPr="00411C66">
              <w:rPr>
                <w:rFonts w:eastAsia="Calibri" w:cstheme="minorHAnsi"/>
                <w:b w:val="0"/>
                <w:i/>
                <w:lang w:val="en-US"/>
              </w:rPr>
              <w:t xml:space="preserve">             %</w:t>
            </w:r>
          </w:p>
        </w:tc>
      </w:tr>
      <w:tr w:rsidR="003B31C8" w:rsidRPr="00411C66" w14:paraId="5B044D24" w14:textId="77777777" w:rsidTr="00783A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nil"/>
            </w:tcBorders>
          </w:tcPr>
          <w:p w14:paraId="6B02AA57" w14:textId="2BFB1853" w:rsidR="003B31C8" w:rsidRPr="00411C66" w:rsidRDefault="0034779E" w:rsidP="002E25B3">
            <w:pPr>
              <w:jc w:val="both"/>
              <w:rPr>
                <w:rFonts w:eastAsia="Calibri" w:cstheme="minorHAnsi"/>
                <w:b w:val="0"/>
                <w:lang w:val="en-US"/>
              </w:rPr>
            </w:pPr>
            <w:r w:rsidRPr="0034779E">
              <w:rPr>
                <w:rFonts w:cstheme="minorHAnsi"/>
                <w:b w:val="0"/>
                <w:lang w:val="en-US"/>
              </w:rPr>
              <w:t>Expression in the table</w:t>
            </w:r>
          </w:p>
        </w:tc>
        <w:tc>
          <w:tcPr>
            <w:tcW w:w="1667" w:type="pct"/>
            <w:tcBorders>
              <w:top w:val="single" w:sz="4" w:space="0" w:color="auto"/>
              <w:bottom w:val="nil"/>
            </w:tcBorders>
          </w:tcPr>
          <w:p w14:paraId="604DBBC5" w14:textId="77777777" w:rsidR="003B31C8" w:rsidRPr="00411C66"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US"/>
              </w:rPr>
            </w:pPr>
            <w:r w:rsidRPr="00411C66">
              <w:rPr>
                <w:rFonts w:eastAsia="Calibri" w:cstheme="minorHAnsi"/>
                <w:lang w:val="en-US"/>
              </w:rPr>
              <w:t>9</w:t>
            </w:r>
          </w:p>
        </w:tc>
        <w:tc>
          <w:tcPr>
            <w:tcW w:w="1666" w:type="pct"/>
            <w:tcBorders>
              <w:top w:val="single" w:sz="4" w:space="0" w:color="auto"/>
              <w:bottom w:val="nil"/>
            </w:tcBorders>
          </w:tcPr>
          <w:p w14:paraId="212971A0" w14:textId="77777777" w:rsidR="003B31C8" w:rsidRPr="00411C66"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US"/>
              </w:rPr>
            </w:pPr>
            <w:r w:rsidRPr="00411C66">
              <w:rPr>
                <w:rFonts w:eastAsia="Calibri" w:cstheme="minorHAnsi"/>
                <w:lang w:val="en-US"/>
              </w:rPr>
              <w:t xml:space="preserve">             25</w:t>
            </w:r>
          </w:p>
        </w:tc>
      </w:tr>
      <w:tr w:rsidR="003B31C8" w:rsidRPr="00411C66" w14:paraId="7C4D2DCB" w14:textId="77777777" w:rsidTr="00783AD2">
        <w:trPr>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4F1042EE" w14:textId="69C502EA" w:rsidR="003B31C8" w:rsidRPr="00411C66" w:rsidRDefault="0034779E" w:rsidP="002E25B3">
            <w:pPr>
              <w:jc w:val="both"/>
              <w:rPr>
                <w:rFonts w:eastAsia="Calibri" w:cstheme="minorHAnsi"/>
                <w:b w:val="0"/>
                <w:lang w:val="en-US"/>
              </w:rPr>
            </w:pPr>
            <w:r w:rsidRPr="0034779E">
              <w:rPr>
                <w:rFonts w:eastAsia="Calibri" w:cstheme="minorHAnsi"/>
                <w:b w:val="0"/>
                <w:lang w:val="en-US"/>
              </w:rPr>
              <w:t>Expression in the table</w:t>
            </w:r>
          </w:p>
        </w:tc>
        <w:tc>
          <w:tcPr>
            <w:tcW w:w="1667" w:type="pct"/>
            <w:tcBorders>
              <w:top w:val="nil"/>
              <w:bottom w:val="nil"/>
            </w:tcBorders>
          </w:tcPr>
          <w:p w14:paraId="3DE49108" w14:textId="77777777" w:rsidR="003B31C8" w:rsidRPr="00411C66"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lang w:val="en-US"/>
              </w:rPr>
            </w:pPr>
            <w:r w:rsidRPr="00411C66">
              <w:rPr>
                <w:rFonts w:eastAsia="Calibri" w:cstheme="minorHAnsi"/>
                <w:lang w:val="en-US"/>
              </w:rPr>
              <w:t>5</w:t>
            </w:r>
          </w:p>
        </w:tc>
        <w:tc>
          <w:tcPr>
            <w:tcW w:w="1666" w:type="pct"/>
            <w:tcBorders>
              <w:top w:val="nil"/>
              <w:bottom w:val="nil"/>
            </w:tcBorders>
          </w:tcPr>
          <w:p w14:paraId="049CC151" w14:textId="77777777" w:rsidR="003B31C8" w:rsidRPr="00411C66"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lang w:val="en-US"/>
              </w:rPr>
            </w:pPr>
            <w:r w:rsidRPr="00411C66">
              <w:rPr>
                <w:rFonts w:eastAsia="Calibri" w:cstheme="minorHAnsi"/>
                <w:lang w:val="en-US"/>
              </w:rPr>
              <w:t xml:space="preserve">             14</w:t>
            </w:r>
          </w:p>
        </w:tc>
      </w:tr>
      <w:tr w:rsidR="003B31C8" w:rsidRPr="00411C66" w14:paraId="2F18E483" w14:textId="77777777" w:rsidTr="00783A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37E2B8D0" w14:textId="53058B50" w:rsidR="003B31C8" w:rsidRPr="00411C66" w:rsidRDefault="0034779E" w:rsidP="002E25B3">
            <w:pPr>
              <w:jc w:val="both"/>
              <w:rPr>
                <w:rFonts w:eastAsia="Calibri" w:cstheme="minorHAnsi"/>
                <w:b w:val="0"/>
                <w:lang w:val="en-US"/>
              </w:rPr>
            </w:pPr>
            <w:r w:rsidRPr="0034779E">
              <w:rPr>
                <w:rFonts w:eastAsia="Calibri" w:cstheme="minorHAnsi"/>
                <w:b w:val="0"/>
                <w:lang w:val="en-US"/>
              </w:rPr>
              <w:t>Expression in the table</w:t>
            </w:r>
          </w:p>
        </w:tc>
        <w:tc>
          <w:tcPr>
            <w:tcW w:w="1667" w:type="pct"/>
            <w:tcBorders>
              <w:top w:val="nil"/>
              <w:bottom w:val="nil"/>
            </w:tcBorders>
          </w:tcPr>
          <w:p w14:paraId="0FD8C4FA" w14:textId="77777777" w:rsidR="003B31C8" w:rsidRPr="00411C66"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US"/>
              </w:rPr>
            </w:pPr>
            <w:r w:rsidRPr="00411C66">
              <w:rPr>
                <w:rFonts w:eastAsia="Calibri" w:cstheme="minorHAnsi"/>
                <w:lang w:val="en-US"/>
              </w:rPr>
              <w:t>5</w:t>
            </w:r>
          </w:p>
        </w:tc>
        <w:tc>
          <w:tcPr>
            <w:tcW w:w="1666" w:type="pct"/>
            <w:tcBorders>
              <w:top w:val="nil"/>
              <w:bottom w:val="nil"/>
            </w:tcBorders>
          </w:tcPr>
          <w:p w14:paraId="0A097441" w14:textId="77777777" w:rsidR="003B31C8" w:rsidRPr="00411C66"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US"/>
              </w:rPr>
            </w:pPr>
            <w:r w:rsidRPr="00411C66">
              <w:rPr>
                <w:rFonts w:eastAsia="Calibri" w:cstheme="minorHAnsi"/>
                <w:lang w:val="en-US"/>
              </w:rPr>
              <w:t xml:space="preserve">             14</w:t>
            </w:r>
          </w:p>
        </w:tc>
      </w:tr>
      <w:tr w:rsidR="003B31C8" w:rsidRPr="00411C66" w14:paraId="4BBF481C"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69033E7E" w14:textId="545FCA15" w:rsidR="003B31C8" w:rsidRPr="00411C66" w:rsidRDefault="0034779E" w:rsidP="002E25B3">
            <w:pPr>
              <w:jc w:val="both"/>
              <w:rPr>
                <w:rFonts w:eastAsia="Calibri" w:cstheme="minorHAnsi"/>
                <w:b w:val="0"/>
                <w:lang w:val="en-US"/>
              </w:rPr>
            </w:pPr>
            <w:r w:rsidRPr="0034779E">
              <w:rPr>
                <w:rFonts w:cstheme="minorHAnsi"/>
                <w:b w:val="0"/>
                <w:lang w:val="en-US"/>
              </w:rPr>
              <w:t>Expression in the table</w:t>
            </w:r>
          </w:p>
        </w:tc>
        <w:tc>
          <w:tcPr>
            <w:tcW w:w="1667" w:type="pct"/>
            <w:tcBorders>
              <w:top w:val="nil"/>
              <w:bottom w:val="nil"/>
            </w:tcBorders>
          </w:tcPr>
          <w:p w14:paraId="3C815DDC" w14:textId="77777777" w:rsidR="003B31C8" w:rsidRPr="00411C66"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lang w:val="en-US"/>
              </w:rPr>
            </w:pPr>
            <w:r w:rsidRPr="00411C66">
              <w:rPr>
                <w:rFonts w:eastAsia="Calibri" w:cstheme="minorHAnsi"/>
                <w:lang w:val="en-US"/>
              </w:rPr>
              <w:t>4</w:t>
            </w:r>
          </w:p>
        </w:tc>
        <w:tc>
          <w:tcPr>
            <w:tcW w:w="1666" w:type="pct"/>
            <w:tcBorders>
              <w:top w:val="nil"/>
              <w:bottom w:val="nil"/>
            </w:tcBorders>
          </w:tcPr>
          <w:p w14:paraId="49FAA4F3" w14:textId="77777777" w:rsidR="003B31C8" w:rsidRPr="00411C66"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lang w:val="en-US"/>
              </w:rPr>
            </w:pPr>
            <w:r w:rsidRPr="00411C66">
              <w:rPr>
                <w:rFonts w:eastAsia="Calibri" w:cstheme="minorHAnsi"/>
                <w:lang w:val="en-US"/>
              </w:rPr>
              <w:t xml:space="preserve">             11</w:t>
            </w:r>
          </w:p>
        </w:tc>
      </w:tr>
      <w:tr w:rsidR="003B31C8" w:rsidRPr="00411C66" w14:paraId="3E14E9F2"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043E34FD" w14:textId="02005CFB" w:rsidR="003B31C8" w:rsidRPr="00411C66" w:rsidRDefault="0034779E" w:rsidP="002E25B3">
            <w:pPr>
              <w:jc w:val="both"/>
              <w:rPr>
                <w:rFonts w:eastAsia="Calibri" w:cstheme="minorHAnsi"/>
                <w:b w:val="0"/>
                <w:lang w:val="en-US"/>
              </w:rPr>
            </w:pPr>
            <w:r w:rsidRPr="0034779E">
              <w:rPr>
                <w:rFonts w:eastAsia="Calibri" w:cstheme="minorHAnsi"/>
                <w:b w:val="0"/>
                <w:lang w:val="en-US"/>
              </w:rPr>
              <w:t>Expression in the table</w:t>
            </w:r>
          </w:p>
        </w:tc>
        <w:tc>
          <w:tcPr>
            <w:tcW w:w="1667" w:type="pct"/>
            <w:tcBorders>
              <w:top w:val="nil"/>
              <w:bottom w:val="nil"/>
            </w:tcBorders>
          </w:tcPr>
          <w:p w14:paraId="61838714" w14:textId="77777777" w:rsidR="003B31C8" w:rsidRPr="00411C66"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US"/>
              </w:rPr>
            </w:pPr>
            <w:r w:rsidRPr="00411C66">
              <w:rPr>
                <w:rFonts w:eastAsia="Calibri" w:cstheme="minorHAnsi"/>
                <w:lang w:val="en-US"/>
              </w:rPr>
              <w:t>3</w:t>
            </w:r>
          </w:p>
        </w:tc>
        <w:tc>
          <w:tcPr>
            <w:tcW w:w="1666" w:type="pct"/>
            <w:tcBorders>
              <w:top w:val="nil"/>
              <w:bottom w:val="nil"/>
            </w:tcBorders>
          </w:tcPr>
          <w:p w14:paraId="0DE1FAD0" w14:textId="77777777" w:rsidR="003B31C8" w:rsidRPr="00411C66"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US"/>
              </w:rPr>
            </w:pPr>
            <w:r w:rsidRPr="00411C66">
              <w:rPr>
                <w:rFonts w:eastAsia="Calibri" w:cstheme="minorHAnsi"/>
                <w:lang w:val="en-US"/>
              </w:rPr>
              <w:t xml:space="preserve">               8 </w:t>
            </w:r>
          </w:p>
        </w:tc>
      </w:tr>
      <w:tr w:rsidR="003B31C8" w:rsidRPr="00411C66" w14:paraId="6AE9E452"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435FB591" w14:textId="17299CAD" w:rsidR="003B31C8" w:rsidRPr="00411C66" w:rsidRDefault="0034779E" w:rsidP="002E25B3">
            <w:pPr>
              <w:jc w:val="both"/>
              <w:rPr>
                <w:rFonts w:eastAsia="Calibri" w:cstheme="minorHAnsi"/>
                <w:b w:val="0"/>
                <w:lang w:val="en-US"/>
              </w:rPr>
            </w:pPr>
            <w:r w:rsidRPr="0034779E">
              <w:rPr>
                <w:rFonts w:cstheme="minorHAnsi"/>
                <w:b w:val="0"/>
                <w:lang w:val="en-US"/>
              </w:rPr>
              <w:t>Expression in the table</w:t>
            </w:r>
          </w:p>
        </w:tc>
        <w:tc>
          <w:tcPr>
            <w:tcW w:w="1667" w:type="pct"/>
            <w:tcBorders>
              <w:top w:val="nil"/>
              <w:bottom w:val="nil"/>
            </w:tcBorders>
          </w:tcPr>
          <w:p w14:paraId="49C54E8C" w14:textId="77777777" w:rsidR="003B31C8" w:rsidRPr="00411C66"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lang w:val="en-US"/>
              </w:rPr>
            </w:pPr>
            <w:r w:rsidRPr="00411C66">
              <w:rPr>
                <w:rFonts w:eastAsia="Calibri" w:cstheme="minorHAnsi"/>
                <w:lang w:val="en-US"/>
              </w:rPr>
              <w:t>3</w:t>
            </w:r>
          </w:p>
        </w:tc>
        <w:tc>
          <w:tcPr>
            <w:tcW w:w="1666" w:type="pct"/>
            <w:tcBorders>
              <w:top w:val="nil"/>
              <w:bottom w:val="nil"/>
            </w:tcBorders>
          </w:tcPr>
          <w:p w14:paraId="316326A7" w14:textId="77777777" w:rsidR="003B31C8" w:rsidRPr="00411C66"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lang w:val="en-US"/>
              </w:rPr>
            </w:pPr>
            <w:r w:rsidRPr="00411C66">
              <w:rPr>
                <w:rFonts w:eastAsia="Calibri" w:cstheme="minorHAnsi"/>
                <w:lang w:val="en-US"/>
              </w:rPr>
              <w:t xml:space="preserve">               8</w:t>
            </w:r>
          </w:p>
        </w:tc>
      </w:tr>
      <w:tr w:rsidR="003B31C8" w:rsidRPr="00411C66" w14:paraId="370A11A6"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29E8FE26" w14:textId="417CD212" w:rsidR="003B31C8" w:rsidRPr="00411C66" w:rsidRDefault="0034779E" w:rsidP="002E25B3">
            <w:pPr>
              <w:jc w:val="both"/>
              <w:rPr>
                <w:rFonts w:eastAsia="Calibri" w:cstheme="minorHAnsi"/>
                <w:b w:val="0"/>
                <w:lang w:val="en-US"/>
              </w:rPr>
            </w:pPr>
            <w:r w:rsidRPr="0034779E">
              <w:rPr>
                <w:rFonts w:eastAsia="Calibri" w:cstheme="minorHAnsi"/>
                <w:b w:val="0"/>
                <w:lang w:val="en-US"/>
              </w:rPr>
              <w:t>Expression in the table</w:t>
            </w:r>
          </w:p>
        </w:tc>
        <w:tc>
          <w:tcPr>
            <w:tcW w:w="1667" w:type="pct"/>
            <w:tcBorders>
              <w:top w:val="nil"/>
              <w:bottom w:val="nil"/>
            </w:tcBorders>
          </w:tcPr>
          <w:p w14:paraId="6A6AC20E" w14:textId="77777777" w:rsidR="003B31C8" w:rsidRPr="00411C66"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US"/>
              </w:rPr>
            </w:pPr>
            <w:r w:rsidRPr="00411C66">
              <w:rPr>
                <w:rFonts w:eastAsia="Calibri" w:cstheme="minorHAnsi"/>
                <w:lang w:val="en-US"/>
              </w:rPr>
              <w:t>2</w:t>
            </w:r>
          </w:p>
        </w:tc>
        <w:tc>
          <w:tcPr>
            <w:tcW w:w="1666" w:type="pct"/>
            <w:tcBorders>
              <w:top w:val="nil"/>
              <w:bottom w:val="nil"/>
            </w:tcBorders>
          </w:tcPr>
          <w:p w14:paraId="1CA39384" w14:textId="77777777" w:rsidR="003B31C8" w:rsidRPr="00411C66"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US"/>
              </w:rPr>
            </w:pPr>
            <w:r w:rsidRPr="00411C66">
              <w:rPr>
                <w:rFonts w:eastAsia="Calibri" w:cstheme="minorHAnsi"/>
                <w:lang w:val="en-US"/>
              </w:rPr>
              <w:t xml:space="preserve">            5,5</w:t>
            </w:r>
          </w:p>
        </w:tc>
      </w:tr>
      <w:tr w:rsidR="003B31C8" w:rsidRPr="00411C66" w14:paraId="0DFE1F40"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1853DCA8" w14:textId="41B9D1F7" w:rsidR="003B31C8" w:rsidRPr="00411C66" w:rsidRDefault="0034779E" w:rsidP="002E25B3">
            <w:pPr>
              <w:jc w:val="both"/>
              <w:rPr>
                <w:rFonts w:eastAsia="Calibri" w:cstheme="minorHAnsi"/>
                <w:b w:val="0"/>
                <w:lang w:val="en-US"/>
              </w:rPr>
            </w:pPr>
            <w:r w:rsidRPr="0034779E">
              <w:rPr>
                <w:rFonts w:eastAsia="Calibri" w:cstheme="minorHAnsi"/>
                <w:b w:val="0"/>
                <w:lang w:val="en-US"/>
              </w:rPr>
              <w:t>Expression in the table</w:t>
            </w:r>
          </w:p>
        </w:tc>
        <w:tc>
          <w:tcPr>
            <w:tcW w:w="1667" w:type="pct"/>
            <w:tcBorders>
              <w:top w:val="nil"/>
              <w:bottom w:val="nil"/>
            </w:tcBorders>
          </w:tcPr>
          <w:p w14:paraId="6444DA38" w14:textId="77777777" w:rsidR="003B31C8" w:rsidRPr="00411C66"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lang w:val="en-US"/>
              </w:rPr>
            </w:pPr>
            <w:r w:rsidRPr="00411C66">
              <w:rPr>
                <w:rFonts w:eastAsia="Calibri" w:cstheme="minorHAnsi"/>
                <w:lang w:val="en-US"/>
              </w:rPr>
              <w:t>2</w:t>
            </w:r>
          </w:p>
        </w:tc>
        <w:tc>
          <w:tcPr>
            <w:tcW w:w="1666" w:type="pct"/>
            <w:tcBorders>
              <w:top w:val="nil"/>
              <w:bottom w:val="nil"/>
            </w:tcBorders>
          </w:tcPr>
          <w:p w14:paraId="4074713B" w14:textId="77777777" w:rsidR="003B31C8" w:rsidRPr="00411C66"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lang w:val="en-US"/>
              </w:rPr>
            </w:pPr>
            <w:r w:rsidRPr="00411C66">
              <w:rPr>
                <w:rFonts w:eastAsia="Calibri" w:cstheme="minorHAnsi"/>
                <w:lang w:val="en-US"/>
              </w:rPr>
              <w:t xml:space="preserve">            5,5</w:t>
            </w:r>
          </w:p>
        </w:tc>
      </w:tr>
      <w:tr w:rsidR="003B31C8" w:rsidRPr="00411C66" w14:paraId="4B77572F"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6901875B" w14:textId="76CBAE79" w:rsidR="003B31C8" w:rsidRPr="00411C66" w:rsidRDefault="0034779E" w:rsidP="002E25B3">
            <w:pPr>
              <w:jc w:val="both"/>
              <w:rPr>
                <w:rFonts w:eastAsia="Calibri" w:cstheme="minorHAnsi"/>
                <w:b w:val="0"/>
                <w:lang w:val="en-US"/>
              </w:rPr>
            </w:pPr>
            <w:r w:rsidRPr="0034779E">
              <w:rPr>
                <w:rFonts w:eastAsia="Calibri" w:cstheme="minorHAnsi"/>
                <w:b w:val="0"/>
                <w:lang w:val="en-US"/>
              </w:rPr>
              <w:t>Expression in the table</w:t>
            </w:r>
          </w:p>
        </w:tc>
        <w:tc>
          <w:tcPr>
            <w:tcW w:w="1667" w:type="pct"/>
            <w:tcBorders>
              <w:top w:val="nil"/>
              <w:bottom w:val="nil"/>
            </w:tcBorders>
          </w:tcPr>
          <w:p w14:paraId="7AB2953B" w14:textId="77777777" w:rsidR="003B31C8" w:rsidRPr="00411C66"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US"/>
              </w:rPr>
            </w:pPr>
            <w:r w:rsidRPr="00411C66">
              <w:rPr>
                <w:rFonts w:eastAsia="Calibri" w:cstheme="minorHAnsi"/>
                <w:lang w:val="en-US"/>
              </w:rPr>
              <w:t>1</w:t>
            </w:r>
          </w:p>
        </w:tc>
        <w:tc>
          <w:tcPr>
            <w:tcW w:w="1666" w:type="pct"/>
            <w:tcBorders>
              <w:top w:val="nil"/>
              <w:bottom w:val="nil"/>
            </w:tcBorders>
          </w:tcPr>
          <w:p w14:paraId="3013FD35" w14:textId="77777777" w:rsidR="003B31C8" w:rsidRPr="00411C66"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US"/>
              </w:rPr>
            </w:pPr>
            <w:r w:rsidRPr="00411C66">
              <w:rPr>
                <w:rFonts w:eastAsia="Calibri" w:cstheme="minorHAnsi"/>
                <w:lang w:val="en-US"/>
              </w:rPr>
              <w:t xml:space="preserve">                3</w:t>
            </w:r>
          </w:p>
        </w:tc>
      </w:tr>
      <w:tr w:rsidR="003B31C8" w:rsidRPr="00411C66" w14:paraId="4567D4D8"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single" w:sz="4" w:space="0" w:color="auto"/>
            </w:tcBorders>
          </w:tcPr>
          <w:p w14:paraId="00316CAF" w14:textId="33BCD3BE" w:rsidR="003B31C8" w:rsidRPr="00411C66" w:rsidRDefault="0034779E" w:rsidP="002E25B3">
            <w:pPr>
              <w:jc w:val="both"/>
              <w:rPr>
                <w:rFonts w:eastAsia="Calibri" w:cstheme="minorHAnsi"/>
                <w:b w:val="0"/>
                <w:color w:val="000000"/>
                <w:lang w:val="en-US"/>
              </w:rPr>
            </w:pPr>
            <w:r w:rsidRPr="0034779E">
              <w:rPr>
                <w:rFonts w:eastAsia="Calibri" w:cstheme="minorHAnsi"/>
                <w:b w:val="0"/>
                <w:color w:val="000000"/>
                <w:lang w:val="en-US"/>
              </w:rPr>
              <w:t>Expression in the table</w:t>
            </w:r>
          </w:p>
        </w:tc>
        <w:tc>
          <w:tcPr>
            <w:tcW w:w="1667" w:type="pct"/>
            <w:tcBorders>
              <w:top w:val="nil"/>
              <w:bottom w:val="single" w:sz="4" w:space="0" w:color="auto"/>
            </w:tcBorders>
          </w:tcPr>
          <w:p w14:paraId="03231D24" w14:textId="77777777" w:rsidR="003B31C8" w:rsidRPr="00411C66"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lang w:val="en-US"/>
              </w:rPr>
            </w:pPr>
            <w:r w:rsidRPr="00411C66">
              <w:rPr>
                <w:rFonts w:eastAsia="Calibri" w:cstheme="minorHAnsi"/>
                <w:color w:val="000000"/>
                <w:lang w:val="en-US"/>
              </w:rPr>
              <w:t>1</w:t>
            </w:r>
          </w:p>
        </w:tc>
        <w:tc>
          <w:tcPr>
            <w:tcW w:w="1666" w:type="pct"/>
            <w:tcBorders>
              <w:top w:val="nil"/>
              <w:bottom w:val="single" w:sz="4" w:space="0" w:color="auto"/>
            </w:tcBorders>
          </w:tcPr>
          <w:p w14:paraId="75219DF5" w14:textId="77777777" w:rsidR="003B31C8" w:rsidRPr="00411C66" w:rsidRDefault="003B31C8" w:rsidP="002E25B3">
            <w:pPr>
              <w:tabs>
                <w:tab w:val="left" w:pos="691"/>
              </w:tabs>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lang w:val="en-US"/>
              </w:rPr>
            </w:pPr>
            <w:r w:rsidRPr="00411C66">
              <w:rPr>
                <w:rFonts w:eastAsia="Calibri" w:cstheme="minorHAnsi"/>
                <w:color w:val="000000"/>
                <w:lang w:val="en-US"/>
              </w:rPr>
              <w:t xml:space="preserve">                3</w:t>
            </w:r>
          </w:p>
        </w:tc>
      </w:tr>
      <w:tr w:rsidR="003B31C8" w:rsidRPr="00411C66" w14:paraId="43681DED"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single" w:sz="4" w:space="0" w:color="auto"/>
            </w:tcBorders>
          </w:tcPr>
          <w:p w14:paraId="3B5D3B09" w14:textId="6AEB7968" w:rsidR="003B31C8" w:rsidRPr="00411C66" w:rsidRDefault="0034779E" w:rsidP="002E25B3">
            <w:pPr>
              <w:ind w:left="176" w:hanging="176"/>
              <w:jc w:val="both"/>
              <w:rPr>
                <w:rFonts w:eastAsia="Calibri" w:cstheme="minorHAnsi"/>
                <w:b w:val="0"/>
                <w:color w:val="000000"/>
                <w:lang w:val="en-US"/>
              </w:rPr>
            </w:pPr>
            <w:r>
              <w:rPr>
                <w:rFonts w:eastAsia="Calibri" w:cstheme="minorHAnsi"/>
                <w:b w:val="0"/>
                <w:color w:val="000000"/>
                <w:lang w:val="en-US"/>
              </w:rPr>
              <w:t>Total</w:t>
            </w:r>
          </w:p>
        </w:tc>
        <w:tc>
          <w:tcPr>
            <w:tcW w:w="1667" w:type="pct"/>
            <w:tcBorders>
              <w:top w:val="single" w:sz="4" w:space="0" w:color="auto"/>
              <w:bottom w:val="single" w:sz="4" w:space="0" w:color="auto"/>
            </w:tcBorders>
          </w:tcPr>
          <w:p w14:paraId="02AE9693" w14:textId="77777777" w:rsidR="003B31C8" w:rsidRPr="00411C66"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lang w:val="en-US"/>
              </w:rPr>
            </w:pPr>
            <w:r w:rsidRPr="00411C66">
              <w:rPr>
                <w:rFonts w:eastAsia="Calibri" w:cstheme="minorHAnsi"/>
                <w:color w:val="000000"/>
                <w:lang w:val="en-US"/>
              </w:rPr>
              <w:t>36</w:t>
            </w:r>
          </w:p>
        </w:tc>
        <w:tc>
          <w:tcPr>
            <w:tcW w:w="1666" w:type="pct"/>
            <w:tcBorders>
              <w:top w:val="single" w:sz="4" w:space="0" w:color="auto"/>
              <w:bottom w:val="single" w:sz="4" w:space="0" w:color="auto"/>
            </w:tcBorders>
          </w:tcPr>
          <w:p w14:paraId="7ED331C2" w14:textId="77777777" w:rsidR="003B31C8" w:rsidRPr="00411C66"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lang w:val="en-US"/>
              </w:rPr>
            </w:pPr>
            <w:r w:rsidRPr="00411C66">
              <w:rPr>
                <w:rFonts w:eastAsia="Calibri" w:cstheme="minorHAnsi"/>
                <w:color w:val="000000"/>
                <w:lang w:val="en-US"/>
              </w:rPr>
              <w:t xml:space="preserve">             100</w:t>
            </w:r>
          </w:p>
        </w:tc>
      </w:tr>
    </w:tbl>
    <w:p w14:paraId="1DAC973D" w14:textId="77777777" w:rsidR="003C7DE4" w:rsidRDefault="003C7DE4" w:rsidP="002E25B3">
      <w:pPr>
        <w:spacing w:after="0" w:line="240" w:lineRule="auto"/>
        <w:rPr>
          <w:rFonts w:cstheme="minorHAnsi"/>
          <w:b/>
          <w:lang w:val="en-US"/>
        </w:rPr>
      </w:pPr>
    </w:p>
    <w:p w14:paraId="5998CD1C" w14:textId="77777777" w:rsidR="003C7DE4" w:rsidRDefault="003C7DE4" w:rsidP="002E25B3">
      <w:pPr>
        <w:spacing w:after="0" w:line="240" w:lineRule="auto"/>
        <w:rPr>
          <w:rFonts w:cstheme="minorHAnsi"/>
          <w:b/>
          <w:lang w:val="en-US"/>
        </w:rPr>
      </w:pPr>
    </w:p>
    <w:p w14:paraId="4169D92C" w14:textId="44FDD9C9" w:rsidR="00C44EAA" w:rsidRPr="00411C66" w:rsidRDefault="0034779E" w:rsidP="002E25B3">
      <w:pPr>
        <w:spacing w:after="0" w:line="240" w:lineRule="auto"/>
        <w:rPr>
          <w:rStyle w:val="Gl"/>
          <w:rFonts w:cstheme="minorHAnsi"/>
          <w:bCs w:val="0"/>
          <w:lang w:val="en-US"/>
        </w:rPr>
      </w:pPr>
      <w:r>
        <w:rPr>
          <w:rFonts w:cstheme="minorHAnsi"/>
          <w:b/>
          <w:lang w:val="en-US"/>
        </w:rPr>
        <w:t>Figures</w:t>
      </w:r>
    </w:p>
    <w:p w14:paraId="06667818" w14:textId="5264CDC5" w:rsidR="0034779E" w:rsidRPr="0034779E" w:rsidRDefault="0034779E" w:rsidP="0034779E">
      <w:pPr>
        <w:pStyle w:val="NormalWeb"/>
        <w:numPr>
          <w:ilvl w:val="0"/>
          <w:numId w:val="1"/>
        </w:numPr>
        <w:shd w:val="clear" w:color="auto" w:fill="FFFFFF"/>
        <w:spacing w:after="0"/>
        <w:jc w:val="both"/>
        <w:rPr>
          <w:rStyle w:val="Gl"/>
          <w:rFonts w:asciiTheme="minorHAnsi" w:hAnsiTheme="minorHAnsi"/>
          <w:b w:val="0"/>
          <w:color w:val="333333"/>
          <w:sz w:val="22"/>
          <w:szCs w:val="22"/>
          <w:lang w:val="en-US"/>
        </w:rPr>
      </w:pPr>
      <w:r w:rsidRPr="0034779E">
        <w:rPr>
          <w:rStyle w:val="Gl"/>
          <w:rFonts w:asciiTheme="minorHAnsi" w:hAnsiTheme="minorHAnsi"/>
          <w:b w:val="0"/>
          <w:color w:val="333333"/>
          <w:sz w:val="22"/>
          <w:szCs w:val="22"/>
          <w:lang w:val="en-US"/>
        </w:rPr>
        <w:t xml:space="preserve"> Figure and figure title should be aligned to the left.</w:t>
      </w:r>
    </w:p>
    <w:p w14:paraId="1014E6AF" w14:textId="0DCFCA4E" w:rsidR="0034779E" w:rsidRPr="0034779E" w:rsidRDefault="0034779E" w:rsidP="0034779E">
      <w:pPr>
        <w:pStyle w:val="NormalWeb"/>
        <w:numPr>
          <w:ilvl w:val="0"/>
          <w:numId w:val="1"/>
        </w:numPr>
        <w:shd w:val="clear" w:color="auto" w:fill="FFFFFF"/>
        <w:spacing w:after="0"/>
        <w:jc w:val="both"/>
        <w:rPr>
          <w:rStyle w:val="Gl"/>
          <w:rFonts w:asciiTheme="minorHAnsi" w:hAnsiTheme="minorHAnsi"/>
          <w:b w:val="0"/>
          <w:color w:val="333333"/>
          <w:sz w:val="22"/>
          <w:szCs w:val="22"/>
          <w:lang w:val="en-US"/>
        </w:rPr>
      </w:pPr>
      <w:r w:rsidRPr="0034779E">
        <w:rPr>
          <w:rStyle w:val="Gl"/>
          <w:rFonts w:asciiTheme="minorHAnsi" w:hAnsiTheme="minorHAnsi"/>
          <w:b w:val="0"/>
          <w:color w:val="333333"/>
          <w:sz w:val="22"/>
          <w:szCs w:val="22"/>
          <w:lang w:val="en-US"/>
        </w:rPr>
        <w:t xml:space="preserve"> Double-spaced space should be left between the figure number and figure title.</w:t>
      </w:r>
    </w:p>
    <w:p w14:paraId="699CDC1D" w14:textId="08876A55" w:rsidR="0034779E" w:rsidRPr="0034779E" w:rsidRDefault="0034779E" w:rsidP="0034779E">
      <w:pPr>
        <w:pStyle w:val="NormalWeb"/>
        <w:numPr>
          <w:ilvl w:val="0"/>
          <w:numId w:val="1"/>
        </w:numPr>
        <w:shd w:val="clear" w:color="auto" w:fill="FFFFFF"/>
        <w:spacing w:after="0"/>
        <w:jc w:val="both"/>
        <w:rPr>
          <w:rStyle w:val="Gl"/>
          <w:rFonts w:asciiTheme="minorHAnsi" w:hAnsiTheme="minorHAnsi"/>
          <w:b w:val="0"/>
          <w:color w:val="333333"/>
          <w:sz w:val="22"/>
          <w:szCs w:val="22"/>
          <w:lang w:val="en-US"/>
        </w:rPr>
      </w:pPr>
      <w:r w:rsidRPr="0034779E">
        <w:rPr>
          <w:rStyle w:val="Gl"/>
          <w:rFonts w:asciiTheme="minorHAnsi" w:hAnsiTheme="minorHAnsi"/>
          <w:b w:val="0"/>
          <w:color w:val="333333"/>
          <w:sz w:val="22"/>
          <w:szCs w:val="22"/>
          <w:lang w:val="en-US"/>
        </w:rPr>
        <w:lastRenderedPageBreak/>
        <w:t>Figures should be shown in the text.</w:t>
      </w:r>
    </w:p>
    <w:p w14:paraId="6F338B78" w14:textId="2916CDDF" w:rsidR="0034779E" w:rsidRPr="0034779E" w:rsidRDefault="0034779E" w:rsidP="0034779E">
      <w:pPr>
        <w:pStyle w:val="NormalWeb"/>
        <w:numPr>
          <w:ilvl w:val="0"/>
          <w:numId w:val="1"/>
        </w:numPr>
        <w:shd w:val="clear" w:color="auto" w:fill="FFFFFF"/>
        <w:spacing w:after="0"/>
        <w:jc w:val="both"/>
        <w:rPr>
          <w:rStyle w:val="Gl"/>
          <w:rFonts w:asciiTheme="minorHAnsi" w:hAnsiTheme="minorHAnsi"/>
          <w:b w:val="0"/>
          <w:color w:val="333333"/>
          <w:sz w:val="22"/>
          <w:szCs w:val="22"/>
          <w:lang w:val="en-US"/>
        </w:rPr>
      </w:pPr>
      <w:r w:rsidRPr="0034779E">
        <w:rPr>
          <w:rStyle w:val="Gl"/>
          <w:rFonts w:asciiTheme="minorHAnsi" w:hAnsiTheme="minorHAnsi"/>
          <w:b w:val="0"/>
          <w:color w:val="333333"/>
          <w:sz w:val="22"/>
          <w:szCs w:val="22"/>
          <w:lang w:val="en-US"/>
        </w:rPr>
        <w:t>Figure number should be at the top and in bold. Figure title should be at the bottom and in italics with the first letters of the words capitalized.</w:t>
      </w:r>
    </w:p>
    <w:p w14:paraId="2575DB8B" w14:textId="31C521AC" w:rsidR="008F7BE8" w:rsidRPr="00411C66" w:rsidRDefault="0034779E" w:rsidP="003C7DE4">
      <w:pPr>
        <w:pStyle w:val="NormalWeb"/>
        <w:shd w:val="clear" w:color="auto" w:fill="FFFFFF"/>
        <w:spacing w:before="0" w:beforeAutospacing="0" w:after="0" w:afterAutospacing="0"/>
        <w:jc w:val="both"/>
        <w:rPr>
          <w:rStyle w:val="Gl"/>
          <w:rFonts w:asciiTheme="minorHAnsi" w:hAnsiTheme="minorHAnsi" w:cstheme="minorHAnsi"/>
          <w:color w:val="333333"/>
          <w:sz w:val="22"/>
          <w:szCs w:val="22"/>
          <w:lang w:val="en-US"/>
        </w:rPr>
      </w:pPr>
      <w:r>
        <w:rPr>
          <w:rStyle w:val="Gl"/>
          <w:rFonts w:asciiTheme="minorHAnsi" w:hAnsiTheme="minorHAnsi" w:cstheme="minorHAnsi"/>
          <w:color w:val="333333"/>
          <w:sz w:val="22"/>
          <w:szCs w:val="22"/>
          <w:lang w:val="en-US"/>
        </w:rPr>
        <w:t>Figure 1</w:t>
      </w:r>
      <w:r w:rsidR="003C7DE4">
        <w:rPr>
          <w:rStyle w:val="Gl"/>
          <w:rFonts w:asciiTheme="minorHAnsi" w:hAnsiTheme="minorHAnsi" w:cstheme="minorHAnsi"/>
          <w:color w:val="333333"/>
          <w:sz w:val="22"/>
          <w:szCs w:val="22"/>
          <w:lang w:val="en-US"/>
        </w:rPr>
        <w:t>.</w:t>
      </w:r>
    </w:p>
    <w:p w14:paraId="452C3371" w14:textId="1C5D97E1" w:rsidR="007F6749" w:rsidRPr="00411C66" w:rsidRDefault="0034779E" w:rsidP="006B1380">
      <w:pPr>
        <w:pStyle w:val="NormalWeb"/>
        <w:shd w:val="clear" w:color="auto" w:fill="FFFFFF"/>
        <w:spacing w:before="0" w:beforeAutospacing="0" w:after="0" w:afterAutospacing="0" w:line="480" w:lineRule="auto"/>
        <w:jc w:val="both"/>
        <w:rPr>
          <w:rFonts w:asciiTheme="minorHAnsi" w:hAnsiTheme="minorHAnsi" w:cstheme="minorHAnsi"/>
          <w:i/>
          <w:iCs/>
          <w:color w:val="333333"/>
          <w:sz w:val="22"/>
          <w:szCs w:val="22"/>
          <w:lang w:val="en-US"/>
        </w:rPr>
      </w:pPr>
      <w:r w:rsidRPr="0034779E">
        <w:rPr>
          <w:rFonts w:asciiTheme="minorHAnsi" w:hAnsiTheme="minorHAnsi" w:cstheme="minorHAnsi"/>
          <w:i/>
          <w:sz w:val="22"/>
          <w:szCs w:val="22"/>
          <w:lang w:val="en-US"/>
        </w:rPr>
        <w:t>Figure Title. The First Letter of Each Word in the Figure Title Must Be Capitalized.</w:t>
      </w:r>
    </w:p>
    <w:p w14:paraId="4BBE5DD3" w14:textId="3CF3BF88" w:rsidR="007F6749" w:rsidRDefault="007F6749" w:rsidP="00DA4F1D">
      <w:pPr>
        <w:spacing w:after="0" w:line="240" w:lineRule="auto"/>
        <w:ind w:left="-284"/>
        <w:rPr>
          <w:rFonts w:cstheme="minorHAnsi"/>
          <w:lang w:val="en-US"/>
        </w:rPr>
      </w:pPr>
    </w:p>
    <w:p w14:paraId="2667B35D" w14:textId="6954AFE8" w:rsidR="00CE7646" w:rsidRDefault="00CE7646" w:rsidP="00DA4F1D">
      <w:pPr>
        <w:spacing w:after="0" w:line="240" w:lineRule="auto"/>
        <w:ind w:left="-284"/>
        <w:rPr>
          <w:rFonts w:cstheme="minorHAnsi"/>
          <w:lang w:val="en-US"/>
        </w:rPr>
      </w:pPr>
      <w:r>
        <w:rPr>
          <w:rFonts w:cstheme="minorHAnsi"/>
          <w:noProof/>
          <w:lang w:eastAsia="tr-TR"/>
        </w:rPr>
        <w:drawing>
          <wp:inline distT="0" distB="0" distL="0" distR="0" wp14:anchorId="70ED5528" wp14:editId="79B74ED3">
            <wp:extent cx="3413760" cy="1638300"/>
            <wp:effectExtent l="0" t="0" r="0" b="1905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1E8399F" w14:textId="0309661F" w:rsidR="00CE7646" w:rsidRPr="00411C66" w:rsidRDefault="00CE7646" w:rsidP="00DA4F1D">
      <w:pPr>
        <w:spacing w:after="0" w:line="240" w:lineRule="auto"/>
        <w:ind w:left="-284"/>
        <w:rPr>
          <w:rFonts w:cstheme="minorHAnsi"/>
          <w:lang w:val="en-US"/>
        </w:rPr>
      </w:pPr>
    </w:p>
    <w:p w14:paraId="2E8428A5" w14:textId="77777777" w:rsidR="00A16A0E" w:rsidRPr="00411C66" w:rsidRDefault="00A16A0E" w:rsidP="00FA1AF0">
      <w:pPr>
        <w:spacing w:after="0" w:line="240" w:lineRule="auto"/>
        <w:rPr>
          <w:rFonts w:cstheme="minorHAnsi"/>
          <w:iCs/>
          <w:lang w:val="en-US"/>
        </w:rPr>
      </w:pPr>
    </w:p>
    <w:p w14:paraId="18B09138" w14:textId="77777777" w:rsidR="006B1380" w:rsidRPr="00411C66" w:rsidRDefault="006B1380" w:rsidP="002E25B3">
      <w:pPr>
        <w:spacing w:after="0" w:line="240" w:lineRule="auto"/>
        <w:jc w:val="both"/>
        <w:rPr>
          <w:rFonts w:cstheme="minorHAnsi"/>
          <w:b/>
          <w:bCs/>
          <w:lang w:val="en-US"/>
        </w:rPr>
      </w:pPr>
    </w:p>
    <w:p w14:paraId="763070BB" w14:textId="4C5A3D61" w:rsidR="00AD39ED" w:rsidRPr="00411C66" w:rsidRDefault="003C7DE4" w:rsidP="002E25B3">
      <w:pPr>
        <w:spacing w:after="0" w:line="240" w:lineRule="auto"/>
        <w:jc w:val="both"/>
        <w:rPr>
          <w:rFonts w:cstheme="minorHAnsi"/>
          <w:b/>
          <w:bCs/>
          <w:lang w:val="en-US"/>
        </w:rPr>
      </w:pPr>
      <w:r w:rsidRPr="003C7DE4">
        <w:rPr>
          <w:rFonts w:cstheme="minorHAnsi"/>
          <w:b/>
          <w:bCs/>
          <w:lang w:val="en-US"/>
        </w:rPr>
        <w:t>Appendices</w:t>
      </w:r>
    </w:p>
    <w:p w14:paraId="35C306F3" w14:textId="40C02D11" w:rsidR="00A04EF8" w:rsidRPr="00411C66" w:rsidRDefault="003C7DE4" w:rsidP="002E25B3">
      <w:pPr>
        <w:spacing w:after="0" w:line="240" w:lineRule="auto"/>
        <w:rPr>
          <w:rFonts w:cstheme="minorHAnsi"/>
          <w:b/>
          <w:lang w:val="en-US"/>
        </w:rPr>
      </w:pPr>
      <w:r>
        <w:rPr>
          <w:rFonts w:cstheme="minorHAnsi"/>
          <w:b/>
          <w:lang w:val="en-US"/>
        </w:rPr>
        <w:t xml:space="preserve">APPENDIX 1. </w:t>
      </w:r>
    </w:p>
    <w:p w14:paraId="44CA21D6" w14:textId="2C6C9CBE" w:rsidR="00A04EF8" w:rsidRPr="00411C66" w:rsidRDefault="00411C66" w:rsidP="002E25B3">
      <w:pPr>
        <w:spacing w:after="0" w:line="240" w:lineRule="auto"/>
        <w:ind w:firstLine="708"/>
        <w:jc w:val="both"/>
        <w:rPr>
          <w:rFonts w:cstheme="minorHAnsi"/>
          <w:color w:val="000000" w:themeColor="text1"/>
          <w:lang w:val="en-US"/>
        </w:rPr>
      </w:pPr>
      <w:r w:rsidRPr="00411C66">
        <w:rPr>
          <w:rFonts w:cstheme="minorHAnsi"/>
          <w:color w:val="000000" w:themeColor="text1"/>
          <w:lang w:val="en-US"/>
        </w:rPr>
        <w:t>Insert text without changing formatting. Insert text without changing formatting. Insert text without changing formatting.</w:t>
      </w:r>
    </w:p>
    <w:p w14:paraId="1980EDFB" w14:textId="1E316700" w:rsidR="00A04EF8" w:rsidRPr="00411C66" w:rsidRDefault="00411C66" w:rsidP="002E25B3">
      <w:pPr>
        <w:spacing w:after="0" w:line="240" w:lineRule="auto"/>
        <w:ind w:firstLine="708"/>
        <w:jc w:val="both"/>
        <w:rPr>
          <w:rFonts w:cstheme="minorHAnsi"/>
          <w:color w:val="000000" w:themeColor="text1"/>
          <w:lang w:val="en-US"/>
        </w:rPr>
      </w:pPr>
      <w:r w:rsidRPr="00411C66">
        <w:rPr>
          <w:rFonts w:cstheme="minorHAnsi"/>
          <w:color w:val="000000" w:themeColor="text1"/>
          <w:lang w:val="en-US"/>
        </w:rPr>
        <w:t>Insert text without changing formatting. Insert text without changing formatting. Insert text without changing formatting.</w:t>
      </w:r>
    </w:p>
    <w:p w14:paraId="2BE90D3E" w14:textId="26ADD340" w:rsidR="00AD39ED" w:rsidRPr="00411C66" w:rsidRDefault="00AD39ED" w:rsidP="002E25B3">
      <w:pPr>
        <w:spacing w:after="0" w:line="240" w:lineRule="auto"/>
        <w:jc w:val="both"/>
        <w:rPr>
          <w:rFonts w:cstheme="minorHAnsi"/>
          <w:lang w:val="en-US"/>
        </w:rPr>
      </w:pPr>
    </w:p>
    <w:p w14:paraId="758DFBEA" w14:textId="0CC74CE6" w:rsidR="00AD39ED" w:rsidRPr="00411C66" w:rsidRDefault="003C7DE4" w:rsidP="002E25B3">
      <w:pPr>
        <w:spacing w:after="0" w:line="240" w:lineRule="auto"/>
        <w:rPr>
          <w:rFonts w:cstheme="minorHAnsi"/>
          <w:lang w:val="en-US"/>
        </w:rPr>
      </w:pPr>
      <w:r>
        <w:rPr>
          <w:rFonts w:cstheme="minorHAnsi"/>
          <w:b/>
          <w:lang w:val="en-US"/>
        </w:rPr>
        <w:t>APPENDIX 2</w:t>
      </w:r>
      <w:r w:rsidR="00A04EF8" w:rsidRPr="00411C66">
        <w:rPr>
          <w:rFonts w:cstheme="minorHAnsi"/>
          <w:b/>
          <w:lang w:val="en-US"/>
        </w:rPr>
        <w:t xml:space="preserve">. </w:t>
      </w:r>
    </w:p>
    <w:p w14:paraId="040F14FC" w14:textId="515DFD29" w:rsidR="00A04EF8" w:rsidRPr="00411C66" w:rsidRDefault="00411C66" w:rsidP="002E25B3">
      <w:pPr>
        <w:spacing w:after="0" w:line="240" w:lineRule="auto"/>
        <w:ind w:firstLine="708"/>
        <w:jc w:val="both"/>
        <w:rPr>
          <w:rFonts w:cstheme="minorHAnsi"/>
          <w:color w:val="000000" w:themeColor="text1"/>
          <w:lang w:val="en-US"/>
        </w:rPr>
      </w:pPr>
      <w:r w:rsidRPr="00411C66">
        <w:rPr>
          <w:rFonts w:cstheme="minorHAnsi"/>
          <w:color w:val="000000" w:themeColor="text1"/>
          <w:lang w:val="en-US"/>
        </w:rPr>
        <w:t>Insert text without changing formatting. Insert text without changing formatting. Insert text without changing formatting.</w:t>
      </w:r>
    </w:p>
    <w:p w14:paraId="51A4A930" w14:textId="31D6D3D3" w:rsidR="00A04EF8" w:rsidRPr="00411C66" w:rsidRDefault="00411C66" w:rsidP="002E25B3">
      <w:pPr>
        <w:spacing w:after="0" w:line="240" w:lineRule="auto"/>
        <w:ind w:firstLine="708"/>
        <w:jc w:val="both"/>
        <w:rPr>
          <w:rFonts w:cstheme="minorHAnsi"/>
          <w:color w:val="000000" w:themeColor="text1"/>
          <w:lang w:val="en-US"/>
        </w:rPr>
      </w:pPr>
      <w:r w:rsidRPr="00411C66">
        <w:rPr>
          <w:rFonts w:cstheme="minorHAnsi"/>
          <w:color w:val="000000" w:themeColor="text1"/>
          <w:lang w:val="en-US"/>
        </w:rPr>
        <w:t>Insert text without changing formatting. Insert text without changing formatting. Insert text without changing formatting.</w:t>
      </w:r>
    </w:p>
    <w:p w14:paraId="0B6B355D" w14:textId="77777777" w:rsidR="00A155AC" w:rsidRPr="00411C66" w:rsidRDefault="00A155AC" w:rsidP="002E25B3">
      <w:pPr>
        <w:tabs>
          <w:tab w:val="left" w:pos="3300"/>
        </w:tabs>
        <w:spacing w:after="0" w:line="240" w:lineRule="auto"/>
        <w:jc w:val="both"/>
        <w:rPr>
          <w:rFonts w:cstheme="minorHAnsi"/>
          <w:lang w:val="en-US"/>
        </w:rPr>
      </w:pPr>
    </w:p>
    <w:p w14:paraId="484A476C" w14:textId="3E24BCC8" w:rsidR="00A155AC" w:rsidRPr="00411C66" w:rsidRDefault="00A155AC" w:rsidP="002E25B3">
      <w:pPr>
        <w:tabs>
          <w:tab w:val="left" w:pos="3300"/>
        </w:tabs>
        <w:spacing w:after="0" w:line="240" w:lineRule="auto"/>
        <w:jc w:val="both"/>
        <w:rPr>
          <w:rFonts w:cstheme="minorHAnsi"/>
          <w:lang w:val="en-US"/>
        </w:rPr>
      </w:pPr>
    </w:p>
    <w:p w14:paraId="226B118A" w14:textId="7159F0CA" w:rsidR="00A155AC" w:rsidRDefault="00A155AC" w:rsidP="002E25B3">
      <w:pPr>
        <w:tabs>
          <w:tab w:val="left" w:pos="3300"/>
        </w:tabs>
        <w:spacing w:after="0" w:line="240" w:lineRule="auto"/>
        <w:jc w:val="both"/>
        <w:rPr>
          <w:rFonts w:cstheme="minorHAnsi"/>
          <w:lang w:val="en-US"/>
        </w:rPr>
      </w:pPr>
    </w:p>
    <w:p w14:paraId="22776567" w14:textId="6EE4759F" w:rsidR="003C7DE4" w:rsidRDefault="003C7DE4" w:rsidP="002E25B3">
      <w:pPr>
        <w:tabs>
          <w:tab w:val="left" w:pos="3300"/>
        </w:tabs>
        <w:spacing w:after="0" w:line="240" w:lineRule="auto"/>
        <w:jc w:val="both"/>
        <w:rPr>
          <w:rFonts w:cstheme="minorHAnsi"/>
          <w:lang w:val="en-US"/>
        </w:rPr>
      </w:pPr>
    </w:p>
    <w:p w14:paraId="4D8140A8" w14:textId="01E0F5A1" w:rsidR="003C7DE4" w:rsidRDefault="003C7DE4" w:rsidP="002E25B3">
      <w:pPr>
        <w:tabs>
          <w:tab w:val="left" w:pos="3300"/>
        </w:tabs>
        <w:spacing w:after="0" w:line="240" w:lineRule="auto"/>
        <w:jc w:val="both"/>
        <w:rPr>
          <w:rFonts w:cstheme="minorHAnsi"/>
          <w:lang w:val="en-US"/>
        </w:rPr>
      </w:pPr>
    </w:p>
    <w:p w14:paraId="2E3BD018" w14:textId="4460778B" w:rsidR="003C7DE4" w:rsidRDefault="003C7DE4" w:rsidP="002E25B3">
      <w:pPr>
        <w:tabs>
          <w:tab w:val="left" w:pos="3300"/>
        </w:tabs>
        <w:spacing w:after="0" w:line="240" w:lineRule="auto"/>
        <w:jc w:val="both"/>
        <w:rPr>
          <w:rFonts w:cstheme="minorHAnsi"/>
          <w:lang w:val="en-US"/>
        </w:rPr>
      </w:pPr>
    </w:p>
    <w:p w14:paraId="43D6DACD" w14:textId="3A4468A9" w:rsidR="003C7DE4" w:rsidRDefault="003C7DE4" w:rsidP="002E25B3">
      <w:pPr>
        <w:tabs>
          <w:tab w:val="left" w:pos="3300"/>
        </w:tabs>
        <w:spacing w:after="0" w:line="240" w:lineRule="auto"/>
        <w:jc w:val="both"/>
        <w:rPr>
          <w:rFonts w:cstheme="minorHAnsi"/>
          <w:lang w:val="en-US"/>
        </w:rPr>
      </w:pPr>
    </w:p>
    <w:p w14:paraId="6D6FE858" w14:textId="33805974" w:rsidR="003C7DE4" w:rsidRDefault="003C7DE4" w:rsidP="002E25B3">
      <w:pPr>
        <w:tabs>
          <w:tab w:val="left" w:pos="3300"/>
        </w:tabs>
        <w:spacing w:after="0" w:line="240" w:lineRule="auto"/>
        <w:jc w:val="both"/>
        <w:rPr>
          <w:rFonts w:cstheme="minorHAnsi"/>
          <w:lang w:val="en-US"/>
        </w:rPr>
      </w:pPr>
    </w:p>
    <w:p w14:paraId="5DF491A7" w14:textId="7ABF8FE9" w:rsidR="00172AF5" w:rsidRDefault="00172AF5" w:rsidP="002E25B3">
      <w:pPr>
        <w:tabs>
          <w:tab w:val="left" w:pos="3300"/>
        </w:tabs>
        <w:spacing w:after="0" w:line="240" w:lineRule="auto"/>
        <w:jc w:val="both"/>
        <w:rPr>
          <w:rFonts w:cstheme="minorHAnsi"/>
          <w:lang w:val="en-US"/>
        </w:rPr>
      </w:pPr>
    </w:p>
    <w:p w14:paraId="2200E172" w14:textId="77777777" w:rsidR="00172AF5" w:rsidRPr="00411C66" w:rsidRDefault="00172AF5" w:rsidP="002E25B3">
      <w:pPr>
        <w:tabs>
          <w:tab w:val="left" w:pos="3300"/>
        </w:tabs>
        <w:spacing w:after="0" w:line="240" w:lineRule="auto"/>
        <w:jc w:val="both"/>
        <w:rPr>
          <w:rFonts w:cstheme="minorHAnsi"/>
          <w:lang w:val="en-US"/>
        </w:rPr>
      </w:pPr>
    </w:p>
    <w:p w14:paraId="6086359D" w14:textId="7EE43082" w:rsidR="00A155AC" w:rsidRPr="00411C66" w:rsidRDefault="00A155AC" w:rsidP="002E25B3">
      <w:pPr>
        <w:tabs>
          <w:tab w:val="left" w:pos="3300"/>
        </w:tabs>
        <w:spacing w:after="0" w:line="240" w:lineRule="auto"/>
        <w:jc w:val="both"/>
        <w:rPr>
          <w:rFonts w:cstheme="minorHAnsi"/>
          <w:lang w:val="en-US"/>
        </w:rPr>
      </w:pPr>
    </w:p>
    <w:p w14:paraId="6A3C3D4F" w14:textId="2419E136" w:rsidR="00A155AC" w:rsidRDefault="00A155AC" w:rsidP="002E25B3">
      <w:pPr>
        <w:tabs>
          <w:tab w:val="left" w:pos="3300"/>
        </w:tabs>
        <w:spacing w:after="0" w:line="240" w:lineRule="auto"/>
        <w:jc w:val="both"/>
        <w:rPr>
          <w:lang w:val="en-US"/>
        </w:rPr>
      </w:pPr>
    </w:p>
    <w:p w14:paraId="0FE19BF4" w14:textId="77777777" w:rsidR="00D03BF1" w:rsidRPr="00411C66" w:rsidRDefault="00D03BF1" w:rsidP="002E25B3">
      <w:pPr>
        <w:tabs>
          <w:tab w:val="left" w:pos="3300"/>
        </w:tabs>
        <w:spacing w:after="0" w:line="240" w:lineRule="auto"/>
        <w:jc w:val="both"/>
        <w:rPr>
          <w:lang w:val="en-US"/>
        </w:rPr>
      </w:pPr>
      <w:bookmarkStart w:id="2" w:name="_GoBack"/>
      <w:bookmarkEnd w:id="2"/>
    </w:p>
    <w:p w14:paraId="488D51F1" w14:textId="77777777" w:rsidR="00A155AC" w:rsidRPr="00411C66" w:rsidRDefault="00A155AC" w:rsidP="002E25B3">
      <w:pPr>
        <w:tabs>
          <w:tab w:val="left" w:pos="3300"/>
        </w:tabs>
        <w:spacing w:after="0" w:line="240" w:lineRule="auto"/>
        <w:jc w:val="both"/>
        <w:rPr>
          <w:b/>
          <w:lang w:val="en-US"/>
        </w:rPr>
      </w:pPr>
      <w:r w:rsidRPr="00411C66">
        <w:rPr>
          <w:b/>
          <w:lang w:val="en-US"/>
        </w:rPr>
        <w:t>Copyrights</w:t>
      </w:r>
    </w:p>
    <w:p w14:paraId="69915B2E" w14:textId="77777777" w:rsidR="00A155AC" w:rsidRPr="00411C66" w:rsidRDefault="00A155AC" w:rsidP="002E25B3">
      <w:pPr>
        <w:tabs>
          <w:tab w:val="left" w:pos="3300"/>
        </w:tabs>
        <w:spacing w:after="0" w:line="240" w:lineRule="auto"/>
        <w:jc w:val="both"/>
        <w:rPr>
          <w:lang w:val="en-US"/>
        </w:rPr>
      </w:pPr>
    </w:p>
    <w:p w14:paraId="025FBFB9" w14:textId="60CA2BB3" w:rsidR="00A155AC" w:rsidRDefault="00A155AC" w:rsidP="002E25B3">
      <w:pPr>
        <w:tabs>
          <w:tab w:val="left" w:pos="3300"/>
        </w:tabs>
        <w:spacing w:after="0" w:line="240" w:lineRule="auto"/>
        <w:jc w:val="both"/>
        <w:rPr>
          <w:lang w:val="en-US"/>
        </w:rPr>
      </w:pPr>
      <w:r w:rsidRPr="00411C66">
        <w:rPr>
          <w:lang w:val="en-US"/>
        </w:rPr>
        <w:t>Copyright for this article is retained by the author(s), with first publication rights granted to the Journal. This is an open-access article distributed under the terms and conditions of the Creative Commons Attribution license ( CC BY NC SA) (</w:t>
      </w:r>
      <w:hyperlink r:id="rId19" w:history="1">
        <w:r w:rsidRPr="00411C66">
          <w:rPr>
            <w:rStyle w:val="Kpr"/>
            <w:lang w:val="en-US"/>
          </w:rPr>
          <w:t>http://creativecommons.org/licenses/by-nc-sa/4.0/</w:t>
        </w:r>
      </w:hyperlink>
      <w:r w:rsidRPr="00411C66">
        <w:rPr>
          <w:lang w:val="en-US"/>
        </w:rPr>
        <w:t xml:space="preserve">) </w:t>
      </w:r>
    </w:p>
    <w:p w14:paraId="6A1E4D2C" w14:textId="570EF1D2" w:rsidR="003C7DE4" w:rsidRPr="00411C66" w:rsidRDefault="003C7DE4" w:rsidP="002E25B3">
      <w:pPr>
        <w:tabs>
          <w:tab w:val="left" w:pos="3300"/>
        </w:tabs>
        <w:spacing w:after="0" w:line="240" w:lineRule="auto"/>
        <w:jc w:val="both"/>
        <w:rPr>
          <w:rFonts w:cstheme="minorHAnsi"/>
          <w:lang w:val="en-US"/>
        </w:rPr>
      </w:pPr>
    </w:p>
    <w:sectPr w:rsidR="003C7DE4" w:rsidRPr="00411C66" w:rsidSect="00D55BF5">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C6D96" w14:textId="77777777" w:rsidR="000F7DEB" w:rsidRDefault="000F7DEB" w:rsidP="000070AE">
      <w:pPr>
        <w:spacing w:after="0" w:line="240" w:lineRule="auto"/>
      </w:pPr>
      <w:r>
        <w:separator/>
      </w:r>
    </w:p>
  </w:endnote>
  <w:endnote w:type="continuationSeparator" w:id="0">
    <w:p w14:paraId="1C64A261" w14:textId="77777777" w:rsidR="000F7DEB" w:rsidRDefault="000F7DEB" w:rsidP="0000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449932"/>
      <w:docPartObj>
        <w:docPartGallery w:val="Page Numbers (Bottom of Page)"/>
        <w:docPartUnique/>
      </w:docPartObj>
    </w:sdtPr>
    <w:sdtEndPr/>
    <w:sdtContent>
      <w:p w14:paraId="188096DD" w14:textId="3E53973B" w:rsidR="007F6749" w:rsidRDefault="007F6749">
        <w:pPr>
          <w:pStyle w:val="Altbilgi"/>
          <w:jc w:val="right"/>
        </w:pPr>
        <w:r>
          <w:fldChar w:fldCharType="begin"/>
        </w:r>
        <w:r>
          <w:instrText>PAGE   \* MERGEFORMAT</w:instrText>
        </w:r>
        <w:r>
          <w:fldChar w:fldCharType="separate"/>
        </w:r>
        <w:r w:rsidR="002A1DA7">
          <w:rPr>
            <w:noProof/>
          </w:rPr>
          <w:t>2</w:t>
        </w:r>
        <w:r>
          <w:fldChar w:fldCharType="end"/>
        </w:r>
      </w:p>
    </w:sdtContent>
  </w:sdt>
  <w:p w14:paraId="32148EC0" w14:textId="1A53F10B" w:rsidR="007F6749" w:rsidRPr="005D6048" w:rsidRDefault="00194147" w:rsidP="005D6048">
    <w:pPr>
      <w:pStyle w:val="Altbilgi"/>
      <w:jc w:val="center"/>
      <w:rPr>
        <w:i/>
      </w:rPr>
    </w:pPr>
    <w:r w:rsidRPr="00194147">
      <w:t xml:space="preserve"> </w:t>
    </w:r>
    <w:r w:rsidRPr="00194147">
      <w:rPr>
        <w:i/>
      </w:rPr>
      <w:t>J-EDUCA</w:t>
    </w:r>
    <w:r>
      <w:rPr>
        <w:i/>
      </w:rPr>
      <w:t>T: Eğitim Araştırmaları Dergisi</w:t>
    </w:r>
    <w:r w:rsidRPr="00194147">
      <w:rPr>
        <w:i/>
      </w:rPr>
      <w:t>, 2024, Cilt 3, Sayı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253108"/>
      <w:docPartObj>
        <w:docPartGallery w:val="Page Numbers (Bottom of Page)"/>
        <w:docPartUnique/>
      </w:docPartObj>
    </w:sdtPr>
    <w:sdtEndPr/>
    <w:sdtContent>
      <w:p w14:paraId="41FAFB36" w14:textId="172A4C7D" w:rsidR="007F6749" w:rsidRDefault="007F6749">
        <w:pPr>
          <w:pStyle w:val="Altbilgi"/>
          <w:jc w:val="right"/>
        </w:pPr>
        <w:r>
          <w:fldChar w:fldCharType="begin"/>
        </w:r>
        <w:r>
          <w:instrText>PAGE   \* MERGEFORMAT</w:instrText>
        </w:r>
        <w:r>
          <w:fldChar w:fldCharType="separate"/>
        </w:r>
        <w:r w:rsidR="002A1DA7">
          <w:rPr>
            <w:noProof/>
          </w:rPr>
          <w:t>7</w:t>
        </w:r>
        <w:r>
          <w:fldChar w:fldCharType="end"/>
        </w:r>
      </w:p>
    </w:sdtContent>
  </w:sdt>
  <w:p w14:paraId="766EE209" w14:textId="16E2646A" w:rsidR="005D6048" w:rsidRPr="00D03BF1" w:rsidRDefault="005D6048" w:rsidP="005D6048">
    <w:pPr>
      <w:pStyle w:val="Altbilgi"/>
      <w:jc w:val="center"/>
      <w:rPr>
        <w:i/>
        <w:sz w:val="24"/>
        <w:szCs w:val="24"/>
        <w:lang w:val="en-US"/>
      </w:rPr>
    </w:pPr>
    <w:r w:rsidRPr="00D03BF1">
      <w:rPr>
        <w:i/>
        <w:sz w:val="24"/>
        <w:szCs w:val="24"/>
        <w:lang w:val="en-US"/>
      </w:rPr>
      <w:t xml:space="preserve">Journal of </w:t>
    </w:r>
    <w:r>
      <w:rPr>
        <w:i/>
        <w:sz w:val="24"/>
        <w:szCs w:val="24"/>
        <w:lang w:val="en-US"/>
      </w:rPr>
      <w:t>Educational Studies, 2024, Volume 3, Issue 1</w:t>
    </w:r>
  </w:p>
  <w:p w14:paraId="17FDF1B8" w14:textId="77777777" w:rsidR="007F6749" w:rsidRDefault="007F674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391334"/>
      <w:docPartObj>
        <w:docPartGallery w:val="Page Numbers (Bottom of Page)"/>
        <w:docPartUnique/>
      </w:docPartObj>
    </w:sdtPr>
    <w:sdtEndPr/>
    <w:sdtContent>
      <w:p w14:paraId="6739AC37" w14:textId="11CD02F1" w:rsidR="007F6749" w:rsidRDefault="007F6749">
        <w:pPr>
          <w:pStyle w:val="Altbilgi"/>
          <w:jc w:val="right"/>
        </w:pPr>
        <w:r>
          <w:fldChar w:fldCharType="begin"/>
        </w:r>
        <w:r>
          <w:instrText>PAGE   \* MERGEFORMAT</w:instrText>
        </w:r>
        <w:r>
          <w:fldChar w:fldCharType="separate"/>
        </w:r>
        <w:r w:rsidR="00194147">
          <w:rPr>
            <w:noProof/>
          </w:rPr>
          <w:t>1</w:t>
        </w:r>
        <w:r>
          <w:fldChar w:fldCharType="end"/>
        </w:r>
      </w:p>
    </w:sdtContent>
  </w:sdt>
  <w:p w14:paraId="1636A264" w14:textId="05D54C34" w:rsidR="007F6749" w:rsidRPr="00D03BF1" w:rsidRDefault="00194147" w:rsidP="00D03BF1">
    <w:pPr>
      <w:pStyle w:val="Altbilgi"/>
      <w:jc w:val="center"/>
      <w:rPr>
        <w:i/>
        <w:sz w:val="24"/>
        <w:szCs w:val="24"/>
        <w:lang w:val="en-US"/>
      </w:rPr>
    </w:pPr>
    <w:r w:rsidRPr="00194147">
      <w:t xml:space="preserve"> </w:t>
    </w:r>
    <w:r w:rsidRPr="00194147">
      <w:rPr>
        <w:i/>
        <w:sz w:val="24"/>
        <w:szCs w:val="24"/>
        <w:lang w:val="en-US"/>
      </w:rPr>
      <w:t>Journal of Educational Studies, Volume 3, Issue 1, 2024 (J-EDUCAT)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EB1A0" w14:textId="77777777" w:rsidR="000F7DEB" w:rsidRDefault="000F7DEB" w:rsidP="000070AE">
      <w:pPr>
        <w:spacing w:after="0" w:line="240" w:lineRule="auto"/>
      </w:pPr>
      <w:r>
        <w:separator/>
      </w:r>
    </w:p>
  </w:footnote>
  <w:footnote w:type="continuationSeparator" w:id="0">
    <w:p w14:paraId="0431BF17" w14:textId="77777777" w:rsidR="000F7DEB" w:rsidRDefault="000F7DEB" w:rsidP="000070AE">
      <w:pPr>
        <w:spacing w:after="0" w:line="240" w:lineRule="auto"/>
      </w:pPr>
      <w:r>
        <w:continuationSeparator/>
      </w:r>
    </w:p>
  </w:footnote>
  <w:footnote w:id="1">
    <w:p w14:paraId="411C75E9" w14:textId="64B2C843" w:rsidR="00674866" w:rsidRPr="00B429B9" w:rsidRDefault="00674866">
      <w:pPr>
        <w:pStyle w:val="DipnotMetni"/>
        <w:rPr>
          <w:lang w:val="en-US"/>
        </w:rPr>
      </w:pPr>
      <w:r w:rsidRPr="00B429B9">
        <w:rPr>
          <w:rStyle w:val="DipnotBavurusu"/>
          <w:lang w:val="en-US"/>
        </w:rPr>
        <w:t>*</w:t>
      </w:r>
      <w:r w:rsidRPr="00B429B9">
        <w:rPr>
          <w:lang w:val="en-US"/>
        </w:rPr>
        <w:t xml:space="preserve"> </w:t>
      </w:r>
      <w:r w:rsidR="00B429B9" w:rsidRPr="00B429B9">
        <w:rPr>
          <w:lang w:val="en-US"/>
        </w:rPr>
        <w:t>If you need information about the article, please write it here (Thesis, project, congress, etc.)</w:t>
      </w:r>
    </w:p>
  </w:footnote>
  <w:footnote w:id="2">
    <w:p w14:paraId="6EB8A443" w14:textId="12C6D4E9" w:rsidR="00294BD2" w:rsidRPr="00B429B9" w:rsidRDefault="00294BD2">
      <w:pPr>
        <w:pStyle w:val="DipnotMetni"/>
        <w:rPr>
          <w:lang w:val="en-US"/>
        </w:rPr>
      </w:pPr>
      <w:r w:rsidRPr="00B429B9">
        <w:rPr>
          <w:rStyle w:val="DipnotBavurusu"/>
          <w:lang w:val="en-US"/>
        </w:rPr>
        <w:t>**</w:t>
      </w:r>
      <w:r w:rsidR="00B429B9" w:rsidRPr="00B429B9">
        <w:rPr>
          <w:lang w:val="en-US"/>
        </w:rPr>
        <w:t xml:space="preserve"> Title</w:t>
      </w:r>
      <w:r w:rsidRPr="00B429B9">
        <w:rPr>
          <w:lang w:val="en-US"/>
        </w:rPr>
        <w:t xml:space="preserve">, </w:t>
      </w:r>
      <w:r w:rsidR="00B429B9" w:rsidRPr="00B429B9">
        <w:rPr>
          <w:lang w:val="en-US"/>
        </w:rPr>
        <w:t>University, Faculty, Department, City, E-mail</w:t>
      </w:r>
      <w:r w:rsidRPr="00B429B9">
        <w:rPr>
          <w:lang w:val="en-US"/>
        </w:rPr>
        <w:t>, ORCID: orcid.org/xxxx-xxxx-xxxx-xxxx</w:t>
      </w:r>
    </w:p>
  </w:footnote>
  <w:footnote w:id="3">
    <w:p w14:paraId="74F8DFCB" w14:textId="5EC3BCA0" w:rsidR="00294BD2" w:rsidRDefault="00294BD2">
      <w:pPr>
        <w:pStyle w:val="DipnotMetni"/>
      </w:pPr>
      <w:r w:rsidRPr="00B429B9">
        <w:rPr>
          <w:rStyle w:val="DipnotBavurusu"/>
          <w:lang w:val="en-US"/>
        </w:rPr>
        <w:t>***</w:t>
      </w:r>
      <w:r w:rsidRPr="00B429B9">
        <w:rPr>
          <w:lang w:val="en-US"/>
        </w:rPr>
        <w:t xml:space="preserve"> </w:t>
      </w:r>
      <w:r w:rsidR="00B429B9" w:rsidRPr="00B429B9">
        <w:rPr>
          <w:lang w:val="en-US"/>
        </w:rPr>
        <w:t>Title, University, Faculty, Department, City, E-mail, ORCID: orcid.org/xxxx-xxxx-xxxx-xxxx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EE7FB" w14:textId="02DF62CB" w:rsidR="00AD39ED" w:rsidRDefault="00411C66" w:rsidP="00411C66">
    <w:pPr>
      <w:pStyle w:val="Altbilgi"/>
      <w:jc w:val="right"/>
    </w:pPr>
    <w:r>
      <w:rPr>
        <w:b/>
        <w:sz w:val="20"/>
        <w:szCs w:val="20"/>
      </w:rPr>
      <w:t>Name SURNAME, Name SURNAME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FF1B6" w14:textId="73A1F1B7" w:rsidR="000070AE" w:rsidRPr="00B429B9" w:rsidRDefault="00411C66">
    <w:pPr>
      <w:pStyle w:val="stbilgi"/>
      <w:rPr>
        <w:b/>
        <w:sz w:val="20"/>
        <w:szCs w:val="20"/>
        <w:lang w:val="en-US"/>
      </w:rPr>
    </w:pPr>
    <w:r w:rsidRPr="00B429B9">
      <w:rPr>
        <w:b/>
        <w:sz w:val="20"/>
        <w:szCs w:val="20"/>
        <w:lang w:val="en-US"/>
      </w:rPr>
      <w:t>Add the Title of the Article Here Without Changing the Formatting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C5FBA" w14:textId="7BFEC966" w:rsidR="00AD39ED" w:rsidRPr="00B429B9" w:rsidRDefault="00411C66" w:rsidP="00AD39ED">
    <w:pPr>
      <w:pStyle w:val="stbilgi"/>
      <w:jc w:val="both"/>
      <w:rPr>
        <w:sz w:val="20"/>
        <w:szCs w:val="20"/>
        <w:lang w:val="en-US"/>
      </w:rPr>
    </w:pPr>
    <w:r w:rsidRPr="00B429B9">
      <w:rPr>
        <w:sz w:val="20"/>
        <w:szCs w:val="20"/>
        <w:lang w:val="en-US"/>
      </w:rPr>
      <w:t>Surname</w:t>
    </w:r>
    <w:r w:rsidR="00AD39ED" w:rsidRPr="00B429B9">
      <w:rPr>
        <w:sz w:val="20"/>
        <w:szCs w:val="20"/>
        <w:lang w:val="en-US"/>
      </w:rPr>
      <w:t>, A. (20</w:t>
    </w:r>
    <w:r w:rsidR="000C1F08" w:rsidRPr="00B429B9">
      <w:rPr>
        <w:sz w:val="20"/>
        <w:szCs w:val="20"/>
        <w:lang w:val="en-US"/>
      </w:rPr>
      <w:t>2</w:t>
    </w:r>
    <w:r w:rsidR="00450198" w:rsidRPr="00B429B9">
      <w:rPr>
        <w:sz w:val="20"/>
        <w:szCs w:val="20"/>
        <w:lang w:val="en-US"/>
      </w:rPr>
      <w:t>4</w:t>
    </w:r>
    <w:r w:rsidR="00AD39ED" w:rsidRPr="00B429B9">
      <w:rPr>
        <w:sz w:val="20"/>
        <w:szCs w:val="20"/>
        <w:lang w:val="en-US"/>
      </w:rPr>
      <w:t xml:space="preserve">). </w:t>
    </w:r>
    <w:r w:rsidRPr="00B429B9">
      <w:rPr>
        <w:sz w:val="20"/>
        <w:szCs w:val="20"/>
        <w:lang w:val="en-US"/>
      </w:rPr>
      <w:t>Add the title of the article here without changing the formatting</w:t>
    </w:r>
    <w:r w:rsidR="00AD39ED" w:rsidRPr="00B429B9">
      <w:rPr>
        <w:sz w:val="20"/>
        <w:szCs w:val="20"/>
        <w:lang w:val="en-US"/>
      </w:rPr>
      <w:t xml:space="preserve">. </w:t>
    </w:r>
    <w:r w:rsidR="00BC3A0A" w:rsidRPr="00B429B9">
      <w:rPr>
        <w:sz w:val="20"/>
        <w:szCs w:val="20"/>
        <w:lang w:val="en-US"/>
      </w:rPr>
      <w:t xml:space="preserve"> </w:t>
    </w:r>
    <w:r w:rsidRPr="00B429B9">
      <w:rPr>
        <w:i/>
        <w:sz w:val="20"/>
        <w:szCs w:val="20"/>
        <w:lang w:val="en-US"/>
      </w:rPr>
      <w:t>Journal of</w:t>
    </w:r>
    <w:r w:rsidR="009743A0">
      <w:rPr>
        <w:i/>
        <w:sz w:val="20"/>
        <w:szCs w:val="20"/>
        <w:lang w:val="en-US"/>
      </w:rPr>
      <w:t xml:space="preserve"> Educational Studies</w:t>
    </w:r>
    <w:r w:rsidR="00194147">
      <w:rPr>
        <w:i/>
        <w:sz w:val="20"/>
        <w:szCs w:val="20"/>
        <w:lang w:val="en-US"/>
      </w:rPr>
      <w:t xml:space="preserve"> (J-EDUCAT), </w:t>
    </w:r>
  </w:p>
  <w:p w14:paraId="426E45D8" w14:textId="77777777" w:rsidR="00AD39ED" w:rsidRDefault="00AD39E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0CA6"/>
    <w:multiLevelType w:val="hybridMultilevel"/>
    <w:tmpl w:val="C91A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DB35CE"/>
    <w:multiLevelType w:val="hybridMultilevel"/>
    <w:tmpl w:val="D4AA3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BD704F"/>
    <w:multiLevelType w:val="hybridMultilevel"/>
    <w:tmpl w:val="A0B24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AE"/>
    <w:rsid w:val="00003E5C"/>
    <w:rsid w:val="000070AE"/>
    <w:rsid w:val="00010832"/>
    <w:rsid w:val="00023E8C"/>
    <w:rsid w:val="00032317"/>
    <w:rsid w:val="00033CF7"/>
    <w:rsid w:val="00047BB6"/>
    <w:rsid w:val="00065819"/>
    <w:rsid w:val="000732B7"/>
    <w:rsid w:val="00076111"/>
    <w:rsid w:val="00082937"/>
    <w:rsid w:val="00091F5F"/>
    <w:rsid w:val="000A0440"/>
    <w:rsid w:val="000A129D"/>
    <w:rsid w:val="000A626A"/>
    <w:rsid w:val="000B3AC7"/>
    <w:rsid w:val="000B424E"/>
    <w:rsid w:val="000C1F08"/>
    <w:rsid w:val="000D1FA5"/>
    <w:rsid w:val="000D47C9"/>
    <w:rsid w:val="000D71DE"/>
    <w:rsid w:val="000F7DEB"/>
    <w:rsid w:val="001004C3"/>
    <w:rsid w:val="00103E58"/>
    <w:rsid w:val="0011602C"/>
    <w:rsid w:val="00116C62"/>
    <w:rsid w:val="00123719"/>
    <w:rsid w:val="00125BAD"/>
    <w:rsid w:val="0013607C"/>
    <w:rsid w:val="00172AF5"/>
    <w:rsid w:val="00176F23"/>
    <w:rsid w:val="00177399"/>
    <w:rsid w:val="00184157"/>
    <w:rsid w:val="00191479"/>
    <w:rsid w:val="0019170C"/>
    <w:rsid w:val="00194147"/>
    <w:rsid w:val="001C771E"/>
    <w:rsid w:val="001D1671"/>
    <w:rsid w:val="001D5A9F"/>
    <w:rsid w:val="001D5FA2"/>
    <w:rsid w:val="001E5B25"/>
    <w:rsid w:val="002017C4"/>
    <w:rsid w:val="00201D97"/>
    <w:rsid w:val="00215F69"/>
    <w:rsid w:val="00217088"/>
    <w:rsid w:val="0022761C"/>
    <w:rsid w:val="00230380"/>
    <w:rsid w:val="0023273D"/>
    <w:rsid w:val="00240F8F"/>
    <w:rsid w:val="002451DB"/>
    <w:rsid w:val="002572A1"/>
    <w:rsid w:val="002641DC"/>
    <w:rsid w:val="00280741"/>
    <w:rsid w:val="00282EB9"/>
    <w:rsid w:val="00291C35"/>
    <w:rsid w:val="00294BD2"/>
    <w:rsid w:val="002A0E95"/>
    <w:rsid w:val="002A1DA7"/>
    <w:rsid w:val="002B03DB"/>
    <w:rsid w:val="002E1181"/>
    <w:rsid w:val="002E25B3"/>
    <w:rsid w:val="002E5B5F"/>
    <w:rsid w:val="002E6DBA"/>
    <w:rsid w:val="002E7600"/>
    <w:rsid w:val="002F7EA7"/>
    <w:rsid w:val="003008EB"/>
    <w:rsid w:val="00302A56"/>
    <w:rsid w:val="003233DE"/>
    <w:rsid w:val="00330E17"/>
    <w:rsid w:val="00333D4C"/>
    <w:rsid w:val="0034493F"/>
    <w:rsid w:val="0034779E"/>
    <w:rsid w:val="00351FFF"/>
    <w:rsid w:val="00362C4B"/>
    <w:rsid w:val="00363213"/>
    <w:rsid w:val="00363602"/>
    <w:rsid w:val="0036720A"/>
    <w:rsid w:val="003730BA"/>
    <w:rsid w:val="0038083C"/>
    <w:rsid w:val="0038523B"/>
    <w:rsid w:val="00386BC1"/>
    <w:rsid w:val="003919E7"/>
    <w:rsid w:val="003B113D"/>
    <w:rsid w:val="003B31C8"/>
    <w:rsid w:val="003C25E5"/>
    <w:rsid w:val="003C4757"/>
    <w:rsid w:val="003C57C0"/>
    <w:rsid w:val="003C7DE4"/>
    <w:rsid w:val="003E3C28"/>
    <w:rsid w:val="003E3D67"/>
    <w:rsid w:val="0040565E"/>
    <w:rsid w:val="00411C66"/>
    <w:rsid w:val="00412172"/>
    <w:rsid w:val="00443CE0"/>
    <w:rsid w:val="00444498"/>
    <w:rsid w:val="00446232"/>
    <w:rsid w:val="00450198"/>
    <w:rsid w:val="00475394"/>
    <w:rsid w:val="00484C40"/>
    <w:rsid w:val="004B2C64"/>
    <w:rsid w:val="004B62D0"/>
    <w:rsid w:val="004C6637"/>
    <w:rsid w:val="004C6E62"/>
    <w:rsid w:val="004E3B4D"/>
    <w:rsid w:val="004E73F4"/>
    <w:rsid w:val="004F1194"/>
    <w:rsid w:val="004F171C"/>
    <w:rsid w:val="004F4982"/>
    <w:rsid w:val="00500AC9"/>
    <w:rsid w:val="00506553"/>
    <w:rsid w:val="005113E3"/>
    <w:rsid w:val="00514C3A"/>
    <w:rsid w:val="0053781F"/>
    <w:rsid w:val="00552C9E"/>
    <w:rsid w:val="00556A40"/>
    <w:rsid w:val="00560865"/>
    <w:rsid w:val="00577B38"/>
    <w:rsid w:val="005817B2"/>
    <w:rsid w:val="0058355A"/>
    <w:rsid w:val="00585DE6"/>
    <w:rsid w:val="005A491B"/>
    <w:rsid w:val="005C7629"/>
    <w:rsid w:val="005D6048"/>
    <w:rsid w:val="005F3F7A"/>
    <w:rsid w:val="006028F0"/>
    <w:rsid w:val="00606C6F"/>
    <w:rsid w:val="00620E7A"/>
    <w:rsid w:val="00630EAC"/>
    <w:rsid w:val="00631EDF"/>
    <w:rsid w:val="0064531C"/>
    <w:rsid w:val="0065138E"/>
    <w:rsid w:val="00656078"/>
    <w:rsid w:val="0066013C"/>
    <w:rsid w:val="006742A2"/>
    <w:rsid w:val="00674866"/>
    <w:rsid w:val="006A0885"/>
    <w:rsid w:val="006B1380"/>
    <w:rsid w:val="006C39AA"/>
    <w:rsid w:val="006E01F3"/>
    <w:rsid w:val="006E5C84"/>
    <w:rsid w:val="006F2AF0"/>
    <w:rsid w:val="00702185"/>
    <w:rsid w:val="00713EA0"/>
    <w:rsid w:val="007248D3"/>
    <w:rsid w:val="00726F7D"/>
    <w:rsid w:val="00733029"/>
    <w:rsid w:val="0075533D"/>
    <w:rsid w:val="0075535F"/>
    <w:rsid w:val="007567C9"/>
    <w:rsid w:val="00756E15"/>
    <w:rsid w:val="007651C9"/>
    <w:rsid w:val="007676B5"/>
    <w:rsid w:val="00781C96"/>
    <w:rsid w:val="00783AD2"/>
    <w:rsid w:val="007A5926"/>
    <w:rsid w:val="007B7273"/>
    <w:rsid w:val="007C05C2"/>
    <w:rsid w:val="007C3AE9"/>
    <w:rsid w:val="007C3FC7"/>
    <w:rsid w:val="007D7D92"/>
    <w:rsid w:val="007F6749"/>
    <w:rsid w:val="008072D5"/>
    <w:rsid w:val="00810720"/>
    <w:rsid w:val="00824534"/>
    <w:rsid w:val="0083622A"/>
    <w:rsid w:val="00836479"/>
    <w:rsid w:val="00844320"/>
    <w:rsid w:val="00862143"/>
    <w:rsid w:val="00865055"/>
    <w:rsid w:val="00867E1C"/>
    <w:rsid w:val="00870054"/>
    <w:rsid w:val="0087283B"/>
    <w:rsid w:val="00886992"/>
    <w:rsid w:val="008946CB"/>
    <w:rsid w:val="00895593"/>
    <w:rsid w:val="00896901"/>
    <w:rsid w:val="008A4182"/>
    <w:rsid w:val="008A7A2D"/>
    <w:rsid w:val="008C39E5"/>
    <w:rsid w:val="008D0EBD"/>
    <w:rsid w:val="008D1041"/>
    <w:rsid w:val="008F356E"/>
    <w:rsid w:val="008F4341"/>
    <w:rsid w:val="008F7BE8"/>
    <w:rsid w:val="00903C26"/>
    <w:rsid w:val="00905DB2"/>
    <w:rsid w:val="0093127E"/>
    <w:rsid w:val="009313F9"/>
    <w:rsid w:val="00933706"/>
    <w:rsid w:val="009514FC"/>
    <w:rsid w:val="00960705"/>
    <w:rsid w:val="00962EA5"/>
    <w:rsid w:val="0097209D"/>
    <w:rsid w:val="009743A0"/>
    <w:rsid w:val="00976448"/>
    <w:rsid w:val="009815D2"/>
    <w:rsid w:val="009B3A68"/>
    <w:rsid w:val="009B4B1D"/>
    <w:rsid w:val="009C50F6"/>
    <w:rsid w:val="009C7419"/>
    <w:rsid w:val="009F41DE"/>
    <w:rsid w:val="009F4B50"/>
    <w:rsid w:val="00A04EF8"/>
    <w:rsid w:val="00A0550F"/>
    <w:rsid w:val="00A05A14"/>
    <w:rsid w:val="00A147E7"/>
    <w:rsid w:val="00A153DC"/>
    <w:rsid w:val="00A155AC"/>
    <w:rsid w:val="00A16A0E"/>
    <w:rsid w:val="00A2759F"/>
    <w:rsid w:val="00A3090A"/>
    <w:rsid w:val="00A43107"/>
    <w:rsid w:val="00A46983"/>
    <w:rsid w:val="00A62C76"/>
    <w:rsid w:val="00A658E3"/>
    <w:rsid w:val="00A835CB"/>
    <w:rsid w:val="00A83648"/>
    <w:rsid w:val="00A93997"/>
    <w:rsid w:val="00A95BC0"/>
    <w:rsid w:val="00AA6F9C"/>
    <w:rsid w:val="00AB78F9"/>
    <w:rsid w:val="00AC3036"/>
    <w:rsid w:val="00AD1D8A"/>
    <w:rsid w:val="00AD39ED"/>
    <w:rsid w:val="00AF063E"/>
    <w:rsid w:val="00B078DE"/>
    <w:rsid w:val="00B07E71"/>
    <w:rsid w:val="00B31FE8"/>
    <w:rsid w:val="00B3249C"/>
    <w:rsid w:val="00B4226D"/>
    <w:rsid w:val="00B429B9"/>
    <w:rsid w:val="00B524AE"/>
    <w:rsid w:val="00B6313D"/>
    <w:rsid w:val="00B770EC"/>
    <w:rsid w:val="00B801C5"/>
    <w:rsid w:val="00B86BB7"/>
    <w:rsid w:val="00B872F3"/>
    <w:rsid w:val="00B91729"/>
    <w:rsid w:val="00B9428C"/>
    <w:rsid w:val="00BA2A72"/>
    <w:rsid w:val="00BA3BF9"/>
    <w:rsid w:val="00BB525E"/>
    <w:rsid w:val="00BC29E2"/>
    <w:rsid w:val="00BC3A0A"/>
    <w:rsid w:val="00BD1D66"/>
    <w:rsid w:val="00BD2EE1"/>
    <w:rsid w:val="00BD6B8B"/>
    <w:rsid w:val="00BE17F7"/>
    <w:rsid w:val="00BF73E9"/>
    <w:rsid w:val="00C01413"/>
    <w:rsid w:val="00C04B86"/>
    <w:rsid w:val="00C3194C"/>
    <w:rsid w:val="00C32E6A"/>
    <w:rsid w:val="00C43947"/>
    <w:rsid w:val="00C44EAA"/>
    <w:rsid w:val="00C5204A"/>
    <w:rsid w:val="00C531C8"/>
    <w:rsid w:val="00C60059"/>
    <w:rsid w:val="00C752E0"/>
    <w:rsid w:val="00C86411"/>
    <w:rsid w:val="00C9081D"/>
    <w:rsid w:val="00C937F8"/>
    <w:rsid w:val="00CB29A7"/>
    <w:rsid w:val="00CB7D26"/>
    <w:rsid w:val="00CC4526"/>
    <w:rsid w:val="00CD25F6"/>
    <w:rsid w:val="00CE7646"/>
    <w:rsid w:val="00D03BF1"/>
    <w:rsid w:val="00D06D3C"/>
    <w:rsid w:val="00D07528"/>
    <w:rsid w:val="00D17773"/>
    <w:rsid w:val="00D25764"/>
    <w:rsid w:val="00D27138"/>
    <w:rsid w:val="00D37480"/>
    <w:rsid w:val="00D471C9"/>
    <w:rsid w:val="00D507C1"/>
    <w:rsid w:val="00D55BF5"/>
    <w:rsid w:val="00D6305C"/>
    <w:rsid w:val="00D66F1A"/>
    <w:rsid w:val="00D82EFC"/>
    <w:rsid w:val="00D8493A"/>
    <w:rsid w:val="00D85794"/>
    <w:rsid w:val="00D87CA5"/>
    <w:rsid w:val="00DA38E4"/>
    <w:rsid w:val="00DA4F1D"/>
    <w:rsid w:val="00DA6DC6"/>
    <w:rsid w:val="00DC5365"/>
    <w:rsid w:val="00DE06B7"/>
    <w:rsid w:val="00DE4405"/>
    <w:rsid w:val="00DE6813"/>
    <w:rsid w:val="00E03A4A"/>
    <w:rsid w:val="00E14808"/>
    <w:rsid w:val="00E25222"/>
    <w:rsid w:val="00E27D3A"/>
    <w:rsid w:val="00E35026"/>
    <w:rsid w:val="00E40762"/>
    <w:rsid w:val="00E632E5"/>
    <w:rsid w:val="00E65C29"/>
    <w:rsid w:val="00E67618"/>
    <w:rsid w:val="00E71833"/>
    <w:rsid w:val="00E74BBD"/>
    <w:rsid w:val="00E76BCE"/>
    <w:rsid w:val="00E81A56"/>
    <w:rsid w:val="00E8413F"/>
    <w:rsid w:val="00E85194"/>
    <w:rsid w:val="00E900DD"/>
    <w:rsid w:val="00E90DC2"/>
    <w:rsid w:val="00E95B54"/>
    <w:rsid w:val="00EA3370"/>
    <w:rsid w:val="00EC0C8A"/>
    <w:rsid w:val="00EC0CEF"/>
    <w:rsid w:val="00EC15EA"/>
    <w:rsid w:val="00EC7F28"/>
    <w:rsid w:val="00ED1DB5"/>
    <w:rsid w:val="00EF6FAC"/>
    <w:rsid w:val="00EF7158"/>
    <w:rsid w:val="00F031AE"/>
    <w:rsid w:val="00F058EE"/>
    <w:rsid w:val="00F07940"/>
    <w:rsid w:val="00F23DF6"/>
    <w:rsid w:val="00F301BF"/>
    <w:rsid w:val="00F357E9"/>
    <w:rsid w:val="00F44E1A"/>
    <w:rsid w:val="00F45856"/>
    <w:rsid w:val="00F6055E"/>
    <w:rsid w:val="00F64806"/>
    <w:rsid w:val="00F76551"/>
    <w:rsid w:val="00F83517"/>
    <w:rsid w:val="00F8421F"/>
    <w:rsid w:val="00F8546B"/>
    <w:rsid w:val="00F923F0"/>
    <w:rsid w:val="00FA1AF0"/>
    <w:rsid w:val="00FC58D9"/>
    <w:rsid w:val="00FD081C"/>
    <w:rsid w:val="00FE7E49"/>
    <w:rsid w:val="00FF1DF7"/>
    <w:rsid w:val="00FF1F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FA53B7"/>
  <w14:defaultImageDpi w14:val="32767"/>
  <w15:chartTrackingRefBased/>
  <w15:docId w15:val="{370869F4-8914-447F-A2EB-D1796518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8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70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70AE"/>
  </w:style>
  <w:style w:type="paragraph" w:styleId="Altbilgi">
    <w:name w:val="footer"/>
    <w:basedOn w:val="Normal"/>
    <w:link w:val="AltbilgiChar"/>
    <w:uiPriority w:val="99"/>
    <w:unhideWhenUsed/>
    <w:rsid w:val="000070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70AE"/>
  </w:style>
  <w:style w:type="paragraph" w:styleId="DipnotMetni">
    <w:name w:val="footnote text"/>
    <w:basedOn w:val="Normal"/>
    <w:link w:val="DipnotMetniChar"/>
    <w:uiPriority w:val="99"/>
    <w:semiHidden/>
    <w:unhideWhenUsed/>
    <w:rsid w:val="000070A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070AE"/>
    <w:rPr>
      <w:sz w:val="20"/>
      <w:szCs w:val="20"/>
    </w:rPr>
  </w:style>
  <w:style w:type="character" w:styleId="DipnotBavurusu">
    <w:name w:val="footnote reference"/>
    <w:basedOn w:val="VarsaylanParagrafYazTipi"/>
    <w:uiPriority w:val="99"/>
    <w:semiHidden/>
    <w:unhideWhenUsed/>
    <w:rsid w:val="000070AE"/>
    <w:rPr>
      <w:vertAlign w:val="superscript"/>
    </w:rPr>
  </w:style>
  <w:style w:type="paragraph" w:styleId="NormalWeb">
    <w:name w:val="Normal (Web)"/>
    <w:basedOn w:val="Normal"/>
    <w:uiPriority w:val="99"/>
    <w:unhideWhenUsed/>
    <w:rsid w:val="00EC0C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C0CEF"/>
    <w:rPr>
      <w:b/>
      <w:bCs/>
    </w:rPr>
  </w:style>
  <w:style w:type="character" w:styleId="Vurgu">
    <w:name w:val="Emphasis"/>
    <w:basedOn w:val="VarsaylanParagrafYazTipi"/>
    <w:uiPriority w:val="20"/>
    <w:qFormat/>
    <w:rsid w:val="00EC0CEF"/>
    <w:rPr>
      <w:i/>
      <w:iCs/>
    </w:rPr>
  </w:style>
  <w:style w:type="table" w:styleId="TabloKlavuzu">
    <w:name w:val="Table Grid"/>
    <w:basedOn w:val="NormalTablo"/>
    <w:uiPriority w:val="59"/>
    <w:rsid w:val="00DE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DE681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eParagraf">
    <w:name w:val="List Paragraph"/>
    <w:basedOn w:val="Normal"/>
    <w:uiPriority w:val="34"/>
    <w:qFormat/>
    <w:rsid w:val="00BB525E"/>
    <w:pPr>
      <w:ind w:left="720"/>
      <w:contextualSpacing/>
    </w:pPr>
  </w:style>
  <w:style w:type="paragraph" w:styleId="BalonMetni">
    <w:name w:val="Balloon Text"/>
    <w:basedOn w:val="Normal"/>
    <w:link w:val="BalonMetniChar"/>
    <w:uiPriority w:val="99"/>
    <w:semiHidden/>
    <w:unhideWhenUsed/>
    <w:rsid w:val="00C44E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4EAA"/>
    <w:rPr>
      <w:rFonts w:ascii="Segoe UI" w:hAnsi="Segoe UI" w:cs="Segoe UI"/>
      <w:sz w:val="18"/>
      <w:szCs w:val="18"/>
    </w:rPr>
  </w:style>
  <w:style w:type="character" w:styleId="Kpr">
    <w:name w:val="Hyperlink"/>
    <w:basedOn w:val="VarsaylanParagrafYazTipi"/>
    <w:uiPriority w:val="99"/>
    <w:unhideWhenUsed/>
    <w:rsid w:val="00E27D3A"/>
    <w:rPr>
      <w:color w:val="0563C1" w:themeColor="hyperlink"/>
      <w:u w:val="single"/>
    </w:rPr>
  </w:style>
  <w:style w:type="character" w:customStyle="1" w:styleId="zmlenmeyenBahsetme1">
    <w:name w:val="Çözümlenmeyen Bahsetme1"/>
    <w:basedOn w:val="VarsaylanParagrafYazTipi"/>
    <w:uiPriority w:val="99"/>
    <w:semiHidden/>
    <w:unhideWhenUsed/>
    <w:rsid w:val="00E27D3A"/>
    <w:rPr>
      <w:color w:val="605E5C"/>
      <w:shd w:val="clear" w:color="auto" w:fill="E1DFDD"/>
    </w:rPr>
  </w:style>
  <w:style w:type="paragraph" w:customStyle="1" w:styleId="Kaynak">
    <w:name w:val="Kaynak"/>
    <w:basedOn w:val="Normal"/>
    <w:link w:val="KaynakChar"/>
    <w:qFormat/>
    <w:rsid w:val="00B91729"/>
    <w:pPr>
      <w:autoSpaceDE w:val="0"/>
      <w:autoSpaceDN w:val="0"/>
      <w:adjustRightInd w:val="0"/>
      <w:spacing w:before="120" w:after="0" w:line="240" w:lineRule="auto"/>
      <w:ind w:left="851" w:hanging="851"/>
      <w:contextualSpacing/>
      <w:jc w:val="both"/>
    </w:pPr>
    <w:rPr>
      <w:rFonts w:ascii="Times New Roman" w:hAnsi="Times New Roman" w:cs="Times New Roman"/>
      <w:color w:val="000000"/>
      <w:sz w:val="20"/>
      <w:szCs w:val="20"/>
    </w:rPr>
  </w:style>
  <w:style w:type="character" w:customStyle="1" w:styleId="KaynakChar">
    <w:name w:val="Kaynak Char"/>
    <w:basedOn w:val="VarsaylanParagrafYazTipi"/>
    <w:link w:val="Kaynak"/>
    <w:rsid w:val="00B91729"/>
    <w:rPr>
      <w:rFonts w:ascii="Times New Roman" w:hAnsi="Times New Roman" w:cs="Times New Roman"/>
      <w:color w:val="000000"/>
      <w:sz w:val="20"/>
      <w:szCs w:val="20"/>
    </w:rPr>
  </w:style>
  <w:style w:type="paragraph" w:customStyle="1" w:styleId="AnaBaslik">
    <w:name w:val="Ana Baslik"/>
    <w:basedOn w:val="Normal"/>
    <w:link w:val="AnaBaslikChar"/>
    <w:qFormat/>
    <w:rsid w:val="007C05C2"/>
    <w:pPr>
      <w:spacing w:before="60" w:after="60" w:line="276" w:lineRule="auto"/>
      <w:jc w:val="center"/>
    </w:pPr>
    <w:rPr>
      <w:rFonts w:ascii="Palatino Linotype" w:eastAsia="Calibri" w:hAnsi="Palatino Linotype" w:cs="Segoe UI"/>
      <w:b/>
      <w:bCs/>
      <w:sz w:val="20"/>
      <w:szCs w:val="20"/>
    </w:rPr>
  </w:style>
  <w:style w:type="character" w:customStyle="1" w:styleId="AnaBaslikChar">
    <w:name w:val="Ana Baslik Char"/>
    <w:link w:val="AnaBaslik"/>
    <w:rsid w:val="007C05C2"/>
    <w:rPr>
      <w:rFonts w:ascii="Palatino Linotype" w:eastAsia="Calibri" w:hAnsi="Palatino Linotype" w:cs="Segoe UI"/>
      <w:b/>
      <w:bCs/>
      <w:sz w:val="20"/>
      <w:szCs w:val="20"/>
    </w:rPr>
  </w:style>
  <w:style w:type="character" w:customStyle="1" w:styleId="UnresolvedMention">
    <w:name w:val="Unresolved Mention"/>
    <w:basedOn w:val="VarsaylanParagrafYazTipi"/>
    <w:uiPriority w:val="99"/>
    <w:semiHidden/>
    <w:unhideWhenUsed/>
    <w:rsid w:val="00D66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9685">
      <w:bodyDiv w:val="1"/>
      <w:marLeft w:val="0"/>
      <w:marRight w:val="0"/>
      <w:marTop w:val="0"/>
      <w:marBottom w:val="0"/>
      <w:divBdr>
        <w:top w:val="none" w:sz="0" w:space="0" w:color="auto"/>
        <w:left w:val="none" w:sz="0" w:space="0" w:color="auto"/>
        <w:bottom w:val="none" w:sz="0" w:space="0" w:color="auto"/>
        <w:right w:val="none" w:sz="0" w:space="0" w:color="auto"/>
      </w:divBdr>
    </w:div>
    <w:div w:id="399862511">
      <w:bodyDiv w:val="1"/>
      <w:marLeft w:val="0"/>
      <w:marRight w:val="0"/>
      <w:marTop w:val="0"/>
      <w:marBottom w:val="0"/>
      <w:divBdr>
        <w:top w:val="none" w:sz="0" w:space="0" w:color="auto"/>
        <w:left w:val="none" w:sz="0" w:space="0" w:color="auto"/>
        <w:bottom w:val="none" w:sz="0" w:space="0" w:color="auto"/>
        <w:right w:val="none" w:sz="0" w:space="0" w:color="auto"/>
      </w:divBdr>
    </w:div>
    <w:div w:id="546723253">
      <w:bodyDiv w:val="1"/>
      <w:marLeft w:val="0"/>
      <w:marRight w:val="0"/>
      <w:marTop w:val="0"/>
      <w:marBottom w:val="0"/>
      <w:divBdr>
        <w:top w:val="none" w:sz="0" w:space="0" w:color="auto"/>
        <w:left w:val="none" w:sz="0" w:space="0" w:color="auto"/>
        <w:bottom w:val="none" w:sz="0" w:space="0" w:color="auto"/>
        <w:right w:val="none" w:sz="0" w:space="0" w:color="auto"/>
      </w:divBdr>
    </w:div>
    <w:div w:id="597296462">
      <w:bodyDiv w:val="1"/>
      <w:marLeft w:val="0"/>
      <w:marRight w:val="0"/>
      <w:marTop w:val="0"/>
      <w:marBottom w:val="0"/>
      <w:divBdr>
        <w:top w:val="none" w:sz="0" w:space="0" w:color="auto"/>
        <w:left w:val="none" w:sz="0" w:space="0" w:color="auto"/>
        <w:bottom w:val="none" w:sz="0" w:space="0" w:color="auto"/>
        <w:right w:val="none" w:sz="0" w:space="0" w:color="auto"/>
      </w:divBdr>
    </w:div>
    <w:div w:id="603925826">
      <w:bodyDiv w:val="1"/>
      <w:marLeft w:val="0"/>
      <w:marRight w:val="0"/>
      <w:marTop w:val="0"/>
      <w:marBottom w:val="0"/>
      <w:divBdr>
        <w:top w:val="none" w:sz="0" w:space="0" w:color="auto"/>
        <w:left w:val="none" w:sz="0" w:space="0" w:color="auto"/>
        <w:bottom w:val="none" w:sz="0" w:space="0" w:color="auto"/>
        <w:right w:val="none" w:sz="0" w:space="0" w:color="auto"/>
      </w:divBdr>
    </w:div>
    <w:div w:id="647317808">
      <w:bodyDiv w:val="1"/>
      <w:marLeft w:val="0"/>
      <w:marRight w:val="0"/>
      <w:marTop w:val="0"/>
      <w:marBottom w:val="0"/>
      <w:divBdr>
        <w:top w:val="none" w:sz="0" w:space="0" w:color="auto"/>
        <w:left w:val="none" w:sz="0" w:space="0" w:color="auto"/>
        <w:bottom w:val="none" w:sz="0" w:space="0" w:color="auto"/>
        <w:right w:val="none" w:sz="0" w:space="0" w:color="auto"/>
      </w:divBdr>
    </w:div>
    <w:div w:id="670834079">
      <w:bodyDiv w:val="1"/>
      <w:marLeft w:val="0"/>
      <w:marRight w:val="0"/>
      <w:marTop w:val="0"/>
      <w:marBottom w:val="0"/>
      <w:divBdr>
        <w:top w:val="none" w:sz="0" w:space="0" w:color="auto"/>
        <w:left w:val="none" w:sz="0" w:space="0" w:color="auto"/>
        <w:bottom w:val="none" w:sz="0" w:space="0" w:color="auto"/>
        <w:right w:val="none" w:sz="0" w:space="0" w:color="auto"/>
      </w:divBdr>
    </w:div>
    <w:div w:id="768044956">
      <w:bodyDiv w:val="1"/>
      <w:marLeft w:val="0"/>
      <w:marRight w:val="0"/>
      <w:marTop w:val="0"/>
      <w:marBottom w:val="0"/>
      <w:divBdr>
        <w:top w:val="none" w:sz="0" w:space="0" w:color="auto"/>
        <w:left w:val="none" w:sz="0" w:space="0" w:color="auto"/>
        <w:bottom w:val="none" w:sz="0" w:space="0" w:color="auto"/>
        <w:right w:val="none" w:sz="0" w:space="0" w:color="auto"/>
      </w:divBdr>
    </w:div>
    <w:div w:id="895697825">
      <w:bodyDiv w:val="1"/>
      <w:marLeft w:val="0"/>
      <w:marRight w:val="0"/>
      <w:marTop w:val="0"/>
      <w:marBottom w:val="0"/>
      <w:divBdr>
        <w:top w:val="none" w:sz="0" w:space="0" w:color="auto"/>
        <w:left w:val="none" w:sz="0" w:space="0" w:color="auto"/>
        <w:bottom w:val="none" w:sz="0" w:space="0" w:color="auto"/>
        <w:right w:val="none" w:sz="0" w:space="0" w:color="auto"/>
      </w:divBdr>
    </w:div>
    <w:div w:id="937710017">
      <w:bodyDiv w:val="1"/>
      <w:marLeft w:val="0"/>
      <w:marRight w:val="0"/>
      <w:marTop w:val="0"/>
      <w:marBottom w:val="0"/>
      <w:divBdr>
        <w:top w:val="none" w:sz="0" w:space="0" w:color="auto"/>
        <w:left w:val="none" w:sz="0" w:space="0" w:color="auto"/>
        <w:bottom w:val="none" w:sz="0" w:space="0" w:color="auto"/>
        <w:right w:val="none" w:sz="0" w:space="0" w:color="auto"/>
      </w:divBdr>
    </w:div>
    <w:div w:id="958534686">
      <w:bodyDiv w:val="1"/>
      <w:marLeft w:val="0"/>
      <w:marRight w:val="0"/>
      <w:marTop w:val="0"/>
      <w:marBottom w:val="0"/>
      <w:divBdr>
        <w:top w:val="none" w:sz="0" w:space="0" w:color="auto"/>
        <w:left w:val="none" w:sz="0" w:space="0" w:color="auto"/>
        <w:bottom w:val="none" w:sz="0" w:space="0" w:color="auto"/>
        <w:right w:val="none" w:sz="0" w:space="0" w:color="auto"/>
      </w:divBdr>
    </w:div>
    <w:div w:id="962661620">
      <w:bodyDiv w:val="1"/>
      <w:marLeft w:val="0"/>
      <w:marRight w:val="0"/>
      <w:marTop w:val="0"/>
      <w:marBottom w:val="0"/>
      <w:divBdr>
        <w:top w:val="none" w:sz="0" w:space="0" w:color="auto"/>
        <w:left w:val="none" w:sz="0" w:space="0" w:color="auto"/>
        <w:bottom w:val="none" w:sz="0" w:space="0" w:color="auto"/>
        <w:right w:val="none" w:sz="0" w:space="0" w:color="auto"/>
      </w:divBdr>
    </w:div>
    <w:div w:id="1039865805">
      <w:bodyDiv w:val="1"/>
      <w:marLeft w:val="0"/>
      <w:marRight w:val="0"/>
      <w:marTop w:val="0"/>
      <w:marBottom w:val="0"/>
      <w:divBdr>
        <w:top w:val="none" w:sz="0" w:space="0" w:color="auto"/>
        <w:left w:val="none" w:sz="0" w:space="0" w:color="auto"/>
        <w:bottom w:val="none" w:sz="0" w:space="0" w:color="auto"/>
        <w:right w:val="none" w:sz="0" w:space="0" w:color="auto"/>
      </w:divBdr>
    </w:div>
    <w:div w:id="1135179330">
      <w:bodyDiv w:val="1"/>
      <w:marLeft w:val="0"/>
      <w:marRight w:val="0"/>
      <w:marTop w:val="0"/>
      <w:marBottom w:val="0"/>
      <w:divBdr>
        <w:top w:val="none" w:sz="0" w:space="0" w:color="auto"/>
        <w:left w:val="none" w:sz="0" w:space="0" w:color="auto"/>
        <w:bottom w:val="none" w:sz="0" w:space="0" w:color="auto"/>
        <w:right w:val="none" w:sz="0" w:space="0" w:color="auto"/>
      </w:divBdr>
    </w:div>
    <w:div w:id="1170027904">
      <w:bodyDiv w:val="1"/>
      <w:marLeft w:val="0"/>
      <w:marRight w:val="0"/>
      <w:marTop w:val="0"/>
      <w:marBottom w:val="0"/>
      <w:divBdr>
        <w:top w:val="none" w:sz="0" w:space="0" w:color="auto"/>
        <w:left w:val="none" w:sz="0" w:space="0" w:color="auto"/>
        <w:bottom w:val="none" w:sz="0" w:space="0" w:color="auto"/>
        <w:right w:val="none" w:sz="0" w:space="0" w:color="auto"/>
      </w:divBdr>
    </w:div>
    <w:div w:id="1415010335">
      <w:bodyDiv w:val="1"/>
      <w:marLeft w:val="0"/>
      <w:marRight w:val="0"/>
      <w:marTop w:val="0"/>
      <w:marBottom w:val="0"/>
      <w:divBdr>
        <w:top w:val="none" w:sz="0" w:space="0" w:color="auto"/>
        <w:left w:val="none" w:sz="0" w:space="0" w:color="auto"/>
        <w:bottom w:val="none" w:sz="0" w:space="0" w:color="auto"/>
        <w:right w:val="none" w:sz="0" w:space="0" w:color="auto"/>
      </w:divBdr>
    </w:div>
    <w:div w:id="1448161466">
      <w:bodyDiv w:val="1"/>
      <w:marLeft w:val="0"/>
      <w:marRight w:val="0"/>
      <w:marTop w:val="0"/>
      <w:marBottom w:val="0"/>
      <w:divBdr>
        <w:top w:val="none" w:sz="0" w:space="0" w:color="auto"/>
        <w:left w:val="none" w:sz="0" w:space="0" w:color="auto"/>
        <w:bottom w:val="none" w:sz="0" w:space="0" w:color="auto"/>
        <w:right w:val="none" w:sz="0" w:space="0" w:color="auto"/>
      </w:divBdr>
    </w:div>
    <w:div w:id="1667856548">
      <w:bodyDiv w:val="1"/>
      <w:marLeft w:val="0"/>
      <w:marRight w:val="0"/>
      <w:marTop w:val="0"/>
      <w:marBottom w:val="0"/>
      <w:divBdr>
        <w:top w:val="none" w:sz="0" w:space="0" w:color="auto"/>
        <w:left w:val="none" w:sz="0" w:space="0" w:color="auto"/>
        <w:bottom w:val="none" w:sz="0" w:space="0" w:color="auto"/>
        <w:right w:val="none" w:sz="0" w:space="0" w:color="auto"/>
      </w:divBdr>
    </w:div>
    <w:div w:id="1712654871">
      <w:bodyDiv w:val="1"/>
      <w:marLeft w:val="0"/>
      <w:marRight w:val="0"/>
      <w:marTop w:val="0"/>
      <w:marBottom w:val="0"/>
      <w:divBdr>
        <w:top w:val="none" w:sz="0" w:space="0" w:color="auto"/>
        <w:left w:val="none" w:sz="0" w:space="0" w:color="auto"/>
        <w:bottom w:val="none" w:sz="0" w:space="0" w:color="auto"/>
        <w:right w:val="none" w:sz="0" w:space="0" w:color="auto"/>
      </w:divBdr>
    </w:div>
    <w:div w:id="1893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odsgm.meb.gov.tr/meb_iys_dosyalar/%202017_11/30114819_iY-web-v6.pdf" TargetMode="Externa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ric.ed.gov/?id=EJ1331627" TargetMode="External"/><Relationship Id="rId17" Type="http://schemas.openxmlformats.org/officeDocument/2006/relationships/diagramColors" Target="diagrams/colors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6986/HUJE.2018041879"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2.xml"/><Relationship Id="rId10" Type="http://schemas.openxmlformats.org/officeDocument/2006/relationships/hyperlink" Target="https://zenodo.org/records/2580545" TargetMode="External"/><Relationship Id="rId19" Type="http://schemas.openxmlformats.org/officeDocument/2006/relationships/hyperlink" Target="http://creativecommons.org/licenses/by-nc-sa/4.0/" TargetMode="External"/><Relationship Id="rId4" Type="http://schemas.openxmlformats.org/officeDocument/2006/relationships/settings" Target="settings.xml"/><Relationship Id="rId9" Type="http://schemas.openxmlformats.org/officeDocument/2006/relationships/hyperlink" Target="https://en.wikipedia.org/wiki/IMRAD" TargetMode="External"/><Relationship Id="rId14" Type="http://schemas.openxmlformats.org/officeDocument/2006/relationships/diagramData" Target="diagrams/data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456953-1FB9-422D-B1D8-9D34255FAF56}" type="doc">
      <dgm:prSet loTypeId="urn:microsoft.com/office/officeart/2005/8/layout/cycle2" loCatId="cycle" qsTypeId="urn:microsoft.com/office/officeart/2005/8/quickstyle/simple1" qsCatId="simple" csTypeId="urn:microsoft.com/office/officeart/2005/8/colors/accent1_2" csCatId="accent1" phldr="0"/>
      <dgm:spPr/>
      <dgm:t>
        <a:bodyPr/>
        <a:lstStyle/>
        <a:p>
          <a:endParaRPr lang="tr-TR"/>
        </a:p>
      </dgm:t>
    </dgm:pt>
    <dgm:pt modelId="{FECBF6D9-1B09-43E5-82A5-BD2CA0D4A3A8}">
      <dgm:prSet phldrT="[Metin]" phldr="1"/>
      <dgm:spPr/>
      <dgm:t>
        <a:bodyPr/>
        <a:lstStyle/>
        <a:p>
          <a:endParaRPr lang="tr-TR"/>
        </a:p>
      </dgm:t>
    </dgm:pt>
    <dgm:pt modelId="{04D75F9B-F9B8-4B6A-A8F5-8E061E4B5579}" type="parTrans" cxnId="{EDED7D4F-48CB-4FD1-8CDA-8218A136E984}">
      <dgm:prSet/>
      <dgm:spPr/>
      <dgm:t>
        <a:bodyPr/>
        <a:lstStyle/>
        <a:p>
          <a:endParaRPr lang="tr-TR"/>
        </a:p>
      </dgm:t>
    </dgm:pt>
    <dgm:pt modelId="{B5F0BA36-BD2E-42E2-86D1-EE5AD54CCA67}" type="sibTrans" cxnId="{EDED7D4F-48CB-4FD1-8CDA-8218A136E984}">
      <dgm:prSet/>
      <dgm:spPr/>
      <dgm:t>
        <a:bodyPr/>
        <a:lstStyle/>
        <a:p>
          <a:endParaRPr lang="tr-TR"/>
        </a:p>
      </dgm:t>
    </dgm:pt>
    <dgm:pt modelId="{10FC3222-E589-481B-8212-4C7A04C43189}">
      <dgm:prSet phldrT="[Metin]" phldr="1"/>
      <dgm:spPr/>
      <dgm:t>
        <a:bodyPr/>
        <a:lstStyle/>
        <a:p>
          <a:endParaRPr lang="tr-TR"/>
        </a:p>
      </dgm:t>
    </dgm:pt>
    <dgm:pt modelId="{AA321805-29D5-454A-8969-08E2770DBB5F}" type="parTrans" cxnId="{509CAD8E-8060-4976-BCC4-CC41EB5EE7BD}">
      <dgm:prSet/>
      <dgm:spPr/>
      <dgm:t>
        <a:bodyPr/>
        <a:lstStyle/>
        <a:p>
          <a:endParaRPr lang="tr-TR"/>
        </a:p>
      </dgm:t>
    </dgm:pt>
    <dgm:pt modelId="{26A1B1A4-39F8-418B-81F5-99E3CFB371E9}" type="sibTrans" cxnId="{509CAD8E-8060-4976-BCC4-CC41EB5EE7BD}">
      <dgm:prSet/>
      <dgm:spPr/>
      <dgm:t>
        <a:bodyPr/>
        <a:lstStyle/>
        <a:p>
          <a:endParaRPr lang="tr-TR"/>
        </a:p>
      </dgm:t>
    </dgm:pt>
    <dgm:pt modelId="{DAED885D-5819-43FC-9AFE-BD9BC60E0745}">
      <dgm:prSet phldrT="[Metin]" phldr="1"/>
      <dgm:spPr/>
      <dgm:t>
        <a:bodyPr/>
        <a:lstStyle/>
        <a:p>
          <a:endParaRPr lang="tr-TR"/>
        </a:p>
      </dgm:t>
    </dgm:pt>
    <dgm:pt modelId="{47C7A1B0-C870-4163-A538-774C9D0CE2FA}" type="parTrans" cxnId="{E3787F44-02D2-401D-BD44-FAB00FF21F02}">
      <dgm:prSet/>
      <dgm:spPr/>
      <dgm:t>
        <a:bodyPr/>
        <a:lstStyle/>
        <a:p>
          <a:endParaRPr lang="tr-TR"/>
        </a:p>
      </dgm:t>
    </dgm:pt>
    <dgm:pt modelId="{79E9D36F-4849-4BE3-867B-01CA3E1295BB}" type="sibTrans" cxnId="{E3787F44-02D2-401D-BD44-FAB00FF21F02}">
      <dgm:prSet/>
      <dgm:spPr/>
      <dgm:t>
        <a:bodyPr/>
        <a:lstStyle/>
        <a:p>
          <a:endParaRPr lang="tr-TR"/>
        </a:p>
      </dgm:t>
    </dgm:pt>
    <dgm:pt modelId="{6CA414B4-761D-4C76-B7F8-6F0E21770272}">
      <dgm:prSet phldrT="[Metin]" phldr="1"/>
      <dgm:spPr/>
      <dgm:t>
        <a:bodyPr/>
        <a:lstStyle/>
        <a:p>
          <a:endParaRPr lang="tr-TR"/>
        </a:p>
      </dgm:t>
    </dgm:pt>
    <dgm:pt modelId="{18F3525F-6B45-4696-A5C3-1734CE698141}" type="parTrans" cxnId="{3474021A-C9B7-4973-BE42-A5CF4392C546}">
      <dgm:prSet/>
      <dgm:spPr/>
      <dgm:t>
        <a:bodyPr/>
        <a:lstStyle/>
        <a:p>
          <a:endParaRPr lang="tr-TR"/>
        </a:p>
      </dgm:t>
    </dgm:pt>
    <dgm:pt modelId="{A27C4176-01F4-4E5A-9858-A4E859166C8C}" type="sibTrans" cxnId="{3474021A-C9B7-4973-BE42-A5CF4392C546}">
      <dgm:prSet/>
      <dgm:spPr/>
      <dgm:t>
        <a:bodyPr/>
        <a:lstStyle/>
        <a:p>
          <a:endParaRPr lang="tr-TR"/>
        </a:p>
      </dgm:t>
    </dgm:pt>
    <dgm:pt modelId="{D66F8570-43D6-466C-B13A-854043C02BD9}">
      <dgm:prSet phldrT="[Metin]" phldr="1"/>
      <dgm:spPr/>
      <dgm:t>
        <a:bodyPr/>
        <a:lstStyle/>
        <a:p>
          <a:endParaRPr lang="tr-TR"/>
        </a:p>
      </dgm:t>
    </dgm:pt>
    <dgm:pt modelId="{9232EC61-D8E7-4DF5-87A5-EEAEDB790660}" type="parTrans" cxnId="{D1D1B413-08A8-47FB-9423-D3BFDAF810D0}">
      <dgm:prSet/>
      <dgm:spPr/>
      <dgm:t>
        <a:bodyPr/>
        <a:lstStyle/>
        <a:p>
          <a:endParaRPr lang="tr-TR"/>
        </a:p>
      </dgm:t>
    </dgm:pt>
    <dgm:pt modelId="{37F66A62-DB50-4E60-94DD-EA321DB3D105}" type="sibTrans" cxnId="{D1D1B413-08A8-47FB-9423-D3BFDAF810D0}">
      <dgm:prSet/>
      <dgm:spPr/>
      <dgm:t>
        <a:bodyPr/>
        <a:lstStyle/>
        <a:p>
          <a:endParaRPr lang="tr-TR"/>
        </a:p>
      </dgm:t>
    </dgm:pt>
    <dgm:pt modelId="{E984BF13-AFB5-4024-99D2-786EE331333C}" type="pres">
      <dgm:prSet presAssocID="{25456953-1FB9-422D-B1D8-9D34255FAF56}" presName="cycle" presStyleCnt="0">
        <dgm:presLayoutVars>
          <dgm:dir/>
          <dgm:resizeHandles val="exact"/>
        </dgm:presLayoutVars>
      </dgm:prSet>
      <dgm:spPr/>
      <dgm:t>
        <a:bodyPr/>
        <a:lstStyle/>
        <a:p>
          <a:endParaRPr lang="tr-TR"/>
        </a:p>
      </dgm:t>
    </dgm:pt>
    <dgm:pt modelId="{84A0DA83-D26C-4DF4-8EE1-E442DF3EDDFA}" type="pres">
      <dgm:prSet presAssocID="{FECBF6D9-1B09-43E5-82A5-BD2CA0D4A3A8}" presName="node" presStyleLbl="node1" presStyleIdx="0" presStyleCnt="5">
        <dgm:presLayoutVars>
          <dgm:bulletEnabled val="1"/>
        </dgm:presLayoutVars>
      </dgm:prSet>
      <dgm:spPr/>
      <dgm:t>
        <a:bodyPr/>
        <a:lstStyle/>
        <a:p>
          <a:endParaRPr lang="tr-TR"/>
        </a:p>
      </dgm:t>
    </dgm:pt>
    <dgm:pt modelId="{B3FC14EA-D2BF-42FF-87A0-5C13F2E8FA0A}" type="pres">
      <dgm:prSet presAssocID="{B5F0BA36-BD2E-42E2-86D1-EE5AD54CCA67}" presName="sibTrans" presStyleLbl="sibTrans2D1" presStyleIdx="0" presStyleCnt="5"/>
      <dgm:spPr/>
      <dgm:t>
        <a:bodyPr/>
        <a:lstStyle/>
        <a:p>
          <a:endParaRPr lang="tr-TR"/>
        </a:p>
      </dgm:t>
    </dgm:pt>
    <dgm:pt modelId="{7D2A2A9D-E1D0-4748-BFE1-0E62829495F8}" type="pres">
      <dgm:prSet presAssocID="{B5F0BA36-BD2E-42E2-86D1-EE5AD54CCA67}" presName="connectorText" presStyleLbl="sibTrans2D1" presStyleIdx="0" presStyleCnt="5"/>
      <dgm:spPr/>
      <dgm:t>
        <a:bodyPr/>
        <a:lstStyle/>
        <a:p>
          <a:endParaRPr lang="tr-TR"/>
        </a:p>
      </dgm:t>
    </dgm:pt>
    <dgm:pt modelId="{8D82BB79-75AB-48B8-81D1-07E5379BFA83}" type="pres">
      <dgm:prSet presAssocID="{10FC3222-E589-481B-8212-4C7A04C43189}" presName="node" presStyleLbl="node1" presStyleIdx="1" presStyleCnt="5">
        <dgm:presLayoutVars>
          <dgm:bulletEnabled val="1"/>
        </dgm:presLayoutVars>
      </dgm:prSet>
      <dgm:spPr/>
      <dgm:t>
        <a:bodyPr/>
        <a:lstStyle/>
        <a:p>
          <a:endParaRPr lang="tr-TR"/>
        </a:p>
      </dgm:t>
    </dgm:pt>
    <dgm:pt modelId="{88E771D4-DA49-4451-A0E2-5F077BE66D09}" type="pres">
      <dgm:prSet presAssocID="{26A1B1A4-39F8-418B-81F5-99E3CFB371E9}" presName="sibTrans" presStyleLbl="sibTrans2D1" presStyleIdx="1" presStyleCnt="5"/>
      <dgm:spPr/>
      <dgm:t>
        <a:bodyPr/>
        <a:lstStyle/>
        <a:p>
          <a:endParaRPr lang="tr-TR"/>
        </a:p>
      </dgm:t>
    </dgm:pt>
    <dgm:pt modelId="{3B6C9817-18CC-4841-BB30-D9B736131328}" type="pres">
      <dgm:prSet presAssocID="{26A1B1A4-39F8-418B-81F5-99E3CFB371E9}" presName="connectorText" presStyleLbl="sibTrans2D1" presStyleIdx="1" presStyleCnt="5"/>
      <dgm:spPr/>
      <dgm:t>
        <a:bodyPr/>
        <a:lstStyle/>
        <a:p>
          <a:endParaRPr lang="tr-TR"/>
        </a:p>
      </dgm:t>
    </dgm:pt>
    <dgm:pt modelId="{EFF3F010-7790-485C-A449-593C18D5C312}" type="pres">
      <dgm:prSet presAssocID="{DAED885D-5819-43FC-9AFE-BD9BC60E0745}" presName="node" presStyleLbl="node1" presStyleIdx="2" presStyleCnt="5">
        <dgm:presLayoutVars>
          <dgm:bulletEnabled val="1"/>
        </dgm:presLayoutVars>
      </dgm:prSet>
      <dgm:spPr/>
      <dgm:t>
        <a:bodyPr/>
        <a:lstStyle/>
        <a:p>
          <a:endParaRPr lang="tr-TR"/>
        </a:p>
      </dgm:t>
    </dgm:pt>
    <dgm:pt modelId="{88CC7E89-340C-4C50-8901-8FD4589D14A7}" type="pres">
      <dgm:prSet presAssocID="{79E9D36F-4849-4BE3-867B-01CA3E1295BB}" presName="sibTrans" presStyleLbl="sibTrans2D1" presStyleIdx="2" presStyleCnt="5"/>
      <dgm:spPr/>
      <dgm:t>
        <a:bodyPr/>
        <a:lstStyle/>
        <a:p>
          <a:endParaRPr lang="tr-TR"/>
        </a:p>
      </dgm:t>
    </dgm:pt>
    <dgm:pt modelId="{F7A140B2-4348-48A7-8D4C-619ED55F555B}" type="pres">
      <dgm:prSet presAssocID="{79E9D36F-4849-4BE3-867B-01CA3E1295BB}" presName="connectorText" presStyleLbl="sibTrans2D1" presStyleIdx="2" presStyleCnt="5"/>
      <dgm:spPr/>
      <dgm:t>
        <a:bodyPr/>
        <a:lstStyle/>
        <a:p>
          <a:endParaRPr lang="tr-TR"/>
        </a:p>
      </dgm:t>
    </dgm:pt>
    <dgm:pt modelId="{3AF4665A-96FB-4446-ADB1-4031E850B38D}" type="pres">
      <dgm:prSet presAssocID="{6CA414B4-761D-4C76-B7F8-6F0E21770272}" presName="node" presStyleLbl="node1" presStyleIdx="3" presStyleCnt="5">
        <dgm:presLayoutVars>
          <dgm:bulletEnabled val="1"/>
        </dgm:presLayoutVars>
      </dgm:prSet>
      <dgm:spPr/>
      <dgm:t>
        <a:bodyPr/>
        <a:lstStyle/>
        <a:p>
          <a:endParaRPr lang="tr-TR"/>
        </a:p>
      </dgm:t>
    </dgm:pt>
    <dgm:pt modelId="{8398D520-E184-484F-8A94-626E01C40436}" type="pres">
      <dgm:prSet presAssocID="{A27C4176-01F4-4E5A-9858-A4E859166C8C}" presName="sibTrans" presStyleLbl="sibTrans2D1" presStyleIdx="3" presStyleCnt="5"/>
      <dgm:spPr/>
      <dgm:t>
        <a:bodyPr/>
        <a:lstStyle/>
        <a:p>
          <a:endParaRPr lang="tr-TR"/>
        </a:p>
      </dgm:t>
    </dgm:pt>
    <dgm:pt modelId="{431F2631-A5A3-4D11-8E69-67622BA556BA}" type="pres">
      <dgm:prSet presAssocID="{A27C4176-01F4-4E5A-9858-A4E859166C8C}" presName="connectorText" presStyleLbl="sibTrans2D1" presStyleIdx="3" presStyleCnt="5"/>
      <dgm:spPr/>
      <dgm:t>
        <a:bodyPr/>
        <a:lstStyle/>
        <a:p>
          <a:endParaRPr lang="tr-TR"/>
        </a:p>
      </dgm:t>
    </dgm:pt>
    <dgm:pt modelId="{A8EFAAC9-E3D6-40F5-8A77-1795EF37AF99}" type="pres">
      <dgm:prSet presAssocID="{D66F8570-43D6-466C-B13A-854043C02BD9}" presName="node" presStyleLbl="node1" presStyleIdx="4" presStyleCnt="5">
        <dgm:presLayoutVars>
          <dgm:bulletEnabled val="1"/>
        </dgm:presLayoutVars>
      </dgm:prSet>
      <dgm:spPr/>
      <dgm:t>
        <a:bodyPr/>
        <a:lstStyle/>
        <a:p>
          <a:endParaRPr lang="tr-TR"/>
        </a:p>
      </dgm:t>
    </dgm:pt>
    <dgm:pt modelId="{2F8D6C8F-8D4B-4A7D-A862-8D4979BFF73B}" type="pres">
      <dgm:prSet presAssocID="{37F66A62-DB50-4E60-94DD-EA321DB3D105}" presName="sibTrans" presStyleLbl="sibTrans2D1" presStyleIdx="4" presStyleCnt="5"/>
      <dgm:spPr/>
      <dgm:t>
        <a:bodyPr/>
        <a:lstStyle/>
        <a:p>
          <a:endParaRPr lang="tr-TR"/>
        </a:p>
      </dgm:t>
    </dgm:pt>
    <dgm:pt modelId="{598A86DB-233B-4E0F-A7BD-F87EB0E06032}" type="pres">
      <dgm:prSet presAssocID="{37F66A62-DB50-4E60-94DD-EA321DB3D105}" presName="connectorText" presStyleLbl="sibTrans2D1" presStyleIdx="4" presStyleCnt="5"/>
      <dgm:spPr/>
      <dgm:t>
        <a:bodyPr/>
        <a:lstStyle/>
        <a:p>
          <a:endParaRPr lang="tr-TR"/>
        </a:p>
      </dgm:t>
    </dgm:pt>
  </dgm:ptLst>
  <dgm:cxnLst>
    <dgm:cxn modelId="{42F5E2FD-49FD-45E8-AC96-EEDC31ECD722}" type="presOf" srcId="{37F66A62-DB50-4E60-94DD-EA321DB3D105}" destId="{598A86DB-233B-4E0F-A7BD-F87EB0E06032}" srcOrd="1" destOrd="0" presId="urn:microsoft.com/office/officeart/2005/8/layout/cycle2"/>
    <dgm:cxn modelId="{7AF23D5B-61D2-4EE5-B2A2-75AA57D98B3A}" type="presOf" srcId="{6CA414B4-761D-4C76-B7F8-6F0E21770272}" destId="{3AF4665A-96FB-4446-ADB1-4031E850B38D}" srcOrd="0" destOrd="0" presId="urn:microsoft.com/office/officeart/2005/8/layout/cycle2"/>
    <dgm:cxn modelId="{3474021A-C9B7-4973-BE42-A5CF4392C546}" srcId="{25456953-1FB9-422D-B1D8-9D34255FAF56}" destId="{6CA414B4-761D-4C76-B7F8-6F0E21770272}" srcOrd="3" destOrd="0" parTransId="{18F3525F-6B45-4696-A5C3-1734CE698141}" sibTransId="{A27C4176-01F4-4E5A-9858-A4E859166C8C}"/>
    <dgm:cxn modelId="{7D48AA13-EC39-46E2-97BF-609F8927FB58}" type="presOf" srcId="{A27C4176-01F4-4E5A-9858-A4E859166C8C}" destId="{431F2631-A5A3-4D11-8E69-67622BA556BA}" srcOrd="1" destOrd="0" presId="urn:microsoft.com/office/officeart/2005/8/layout/cycle2"/>
    <dgm:cxn modelId="{6E94119E-B7E9-4704-A92A-BCE5213949C3}" type="presOf" srcId="{B5F0BA36-BD2E-42E2-86D1-EE5AD54CCA67}" destId="{7D2A2A9D-E1D0-4748-BFE1-0E62829495F8}" srcOrd="1" destOrd="0" presId="urn:microsoft.com/office/officeart/2005/8/layout/cycle2"/>
    <dgm:cxn modelId="{5CEFA835-9E05-4013-B8A9-7A4A556325C7}" type="presOf" srcId="{26A1B1A4-39F8-418B-81F5-99E3CFB371E9}" destId="{88E771D4-DA49-4451-A0E2-5F077BE66D09}" srcOrd="0" destOrd="0" presId="urn:microsoft.com/office/officeart/2005/8/layout/cycle2"/>
    <dgm:cxn modelId="{210C91EF-5B92-446B-877E-4AA506DC964A}" type="presOf" srcId="{B5F0BA36-BD2E-42E2-86D1-EE5AD54CCA67}" destId="{B3FC14EA-D2BF-42FF-87A0-5C13F2E8FA0A}" srcOrd="0" destOrd="0" presId="urn:microsoft.com/office/officeart/2005/8/layout/cycle2"/>
    <dgm:cxn modelId="{509CAD8E-8060-4976-BCC4-CC41EB5EE7BD}" srcId="{25456953-1FB9-422D-B1D8-9D34255FAF56}" destId="{10FC3222-E589-481B-8212-4C7A04C43189}" srcOrd="1" destOrd="0" parTransId="{AA321805-29D5-454A-8969-08E2770DBB5F}" sibTransId="{26A1B1A4-39F8-418B-81F5-99E3CFB371E9}"/>
    <dgm:cxn modelId="{A167CBD2-F09C-4123-B7F3-0ACC8B7679D4}" type="presOf" srcId="{79E9D36F-4849-4BE3-867B-01CA3E1295BB}" destId="{F7A140B2-4348-48A7-8D4C-619ED55F555B}" srcOrd="1" destOrd="0" presId="urn:microsoft.com/office/officeart/2005/8/layout/cycle2"/>
    <dgm:cxn modelId="{51D3763C-121A-481E-B694-447FF12F3916}" type="presOf" srcId="{26A1B1A4-39F8-418B-81F5-99E3CFB371E9}" destId="{3B6C9817-18CC-4841-BB30-D9B736131328}" srcOrd="1" destOrd="0" presId="urn:microsoft.com/office/officeart/2005/8/layout/cycle2"/>
    <dgm:cxn modelId="{D1D1B413-08A8-47FB-9423-D3BFDAF810D0}" srcId="{25456953-1FB9-422D-B1D8-9D34255FAF56}" destId="{D66F8570-43D6-466C-B13A-854043C02BD9}" srcOrd="4" destOrd="0" parTransId="{9232EC61-D8E7-4DF5-87A5-EEAEDB790660}" sibTransId="{37F66A62-DB50-4E60-94DD-EA321DB3D105}"/>
    <dgm:cxn modelId="{EB1E3673-1309-4232-AA49-FD35DBFA5BD4}" type="presOf" srcId="{D66F8570-43D6-466C-B13A-854043C02BD9}" destId="{A8EFAAC9-E3D6-40F5-8A77-1795EF37AF99}" srcOrd="0" destOrd="0" presId="urn:microsoft.com/office/officeart/2005/8/layout/cycle2"/>
    <dgm:cxn modelId="{5CEA4539-6FCE-4816-8423-0A8AB21E1443}" type="presOf" srcId="{10FC3222-E589-481B-8212-4C7A04C43189}" destId="{8D82BB79-75AB-48B8-81D1-07E5379BFA83}" srcOrd="0" destOrd="0" presId="urn:microsoft.com/office/officeart/2005/8/layout/cycle2"/>
    <dgm:cxn modelId="{AD84AE66-63DF-4D4D-9A06-68FE4B439309}" type="presOf" srcId="{DAED885D-5819-43FC-9AFE-BD9BC60E0745}" destId="{EFF3F010-7790-485C-A449-593C18D5C312}" srcOrd="0" destOrd="0" presId="urn:microsoft.com/office/officeart/2005/8/layout/cycle2"/>
    <dgm:cxn modelId="{EDED7D4F-48CB-4FD1-8CDA-8218A136E984}" srcId="{25456953-1FB9-422D-B1D8-9D34255FAF56}" destId="{FECBF6D9-1B09-43E5-82A5-BD2CA0D4A3A8}" srcOrd="0" destOrd="0" parTransId="{04D75F9B-F9B8-4B6A-A8F5-8E061E4B5579}" sibTransId="{B5F0BA36-BD2E-42E2-86D1-EE5AD54CCA67}"/>
    <dgm:cxn modelId="{DB193BC5-F5B2-44D2-873B-B3ACF4A3C115}" type="presOf" srcId="{79E9D36F-4849-4BE3-867B-01CA3E1295BB}" destId="{88CC7E89-340C-4C50-8901-8FD4589D14A7}" srcOrd="0" destOrd="0" presId="urn:microsoft.com/office/officeart/2005/8/layout/cycle2"/>
    <dgm:cxn modelId="{628857C2-968F-496F-95C3-EA37CA13558D}" type="presOf" srcId="{25456953-1FB9-422D-B1D8-9D34255FAF56}" destId="{E984BF13-AFB5-4024-99D2-786EE331333C}" srcOrd="0" destOrd="0" presId="urn:microsoft.com/office/officeart/2005/8/layout/cycle2"/>
    <dgm:cxn modelId="{E3787F44-02D2-401D-BD44-FAB00FF21F02}" srcId="{25456953-1FB9-422D-B1D8-9D34255FAF56}" destId="{DAED885D-5819-43FC-9AFE-BD9BC60E0745}" srcOrd="2" destOrd="0" parTransId="{47C7A1B0-C870-4163-A538-774C9D0CE2FA}" sibTransId="{79E9D36F-4849-4BE3-867B-01CA3E1295BB}"/>
    <dgm:cxn modelId="{9D3DAA32-62F0-44DF-ABC3-CBA9C4C22165}" type="presOf" srcId="{A27C4176-01F4-4E5A-9858-A4E859166C8C}" destId="{8398D520-E184-484F-8A94-626E01C40436}" srcOrd="0" destOrd="0" presId="urn:microsoft.com/office/officeart/2005/8/layout/cycle2"/>
    <dgm:cxn modelId="{9C2A64EA-0871-4F1F-819A-C81BC002940E}" type="presOf" srcId="{FECBF6D9-1B09-43E5-82A5-BD2CA0D4A3A8}" destId="{84A0DA83-D26C-4DF4-8EE1-E442DF3EDDFA}" srcOrd="0" destOrd="0" presId="urn:microsoft.com/office/officeart/2005/8/layout/cycle2"/>
    <dgm:cxn modelId="{F1B6A590-860B-45B4-A1F7-09FD983C1CCC}" type="presOf" srcId="{37F66A62-DB50-4E60-94DD-EA321DB3D105}" destId="{2F8D6C8F-8D4B-4A7D-A862-8D4979BFF73B}" srcOrd="0" destOrd="0" presId="urn:microsoft.com/office/officeart/2005/8/layout/cycle2"/>
    <dgm:cxn modelId="{B09B5FF1-833B-4733-BAF6-4ED1BCB31804}" type="presParOf" srcId="{E984BF13-AFB5-4024-99D2-786EE331333C}" destId="{84A0DA83-D26C-4DF4-8EE1-E442DF3EDDFA}" srcOrd="0" destOrd="0" presId="urn:microsoft.com/office/officeart/2005/8/layout/cycle2"/>
    <dgm:cxn modelId="{C2203BD9-9AB4-4595-89A7-3FD25677BE9E}" type="presParOf" srcId="{E984BF13-AFB5-4024-99D2-786EE331333C}" destId="{B3FC14EA-D2BF-42FF-87A0-5C13F2E8FA0A}" srcOrd="1" destOrd="0" presId="urn:microsoft.com/office/officeart/2005/8/layout/cycle2"/>
    <dgm:cxn modelId="{8A8639A1-FC51-4216-AEC3-4B98BA7CDBAE}" type="presParOf" srcId="{B3FC14EA-D2BF-42FF-87A0-5C13F2E8FA0A}" destId="{7D2A2A9D-E1D0-4748-BFE1-0E62829495F8}" srcOrd="0" destOrd="0" presId="urn:microsoft.com/office/officeart/2005/8/layout/cycle2"/>
    <dgm:cxn modelId="{ACA6BF0B-1571-4C28-BC78-AB9D0986889E}" type="presParOf" srcId="{E984BF13-AFB5-4024-99D2-786EE331333C}" destId="{8D82BB79-75AB-48B8-81D1-07E5379BFA83}" srcOrd="2" destOrd="0" presId="urn:microsoft.com/office/officeart/2005/8/layout/cycle2"/>
    <dgm:cxn modelId="{A8BD19AF-971B-43EC-9FAD-C3B2D248BB52}" type="presParOf" srcId="{E984BF13-AFB5-4024-99D2-786EE331333C}" destId="{88E771D4-DA49-4451-A0E2-5F077BE66D09}" srcOrd="3" destOrd="0" presId="urn:microsoft.com/office/officeart/2005/8/layout/cycle2"/>
    <dgm:cxn modelId="{9A179B8D-60CF-4119-BF10-3BFABD325840}" type="presParOf" srcId="{88E771D4-DA49-4451-A0E2-5F077BE66D09}" destId="{3B6C9817-18CC-4841-BB30-D9B736131328}" srcOrd="0" destOrd="0" presId="urn:microsoft.com/office/officeart/2005/8/layout/cycle2"/>
    <dgm:cxn modelId="{801E85C3-6CBF-45D7-B352-028F1A383A7A}" type="presParOf" srcId="{E984BF13-AFB5-4024-99D2-786EE331333C}" destId="{EFF3F010-7790-485C-A449-593C18D5C312}" srcOrd="4" destOrd="0" presId="urn:microsoft.com/office/officeart/2005/8/layout/cycle2"/>
    <dgm:cxn modelId="{F7898500-AD83-4B63-965B-2B00003ED259}" type="presParOf" srcId="{E984BF13-AFB5-4024-99D2-786EE331333C}" destId="{88CC7E89-340C-4C50-8901-8FD4589D14A7}" srcOrd="5" destOrd="0" presId="urn:microsoft.com/office/officeart/2005/8/layout/cycle2"/>
    <dgm:cxn modelId="{CCD84465-CF86-4BDC-B0D9-94114F59674B}" type="presParOf" srcId="{88CC7E89-340C-4C50-8901-8FD4589D14A7}" destId="{F7A140B2-4348-48A7-8D4C-619ED55F555B}" srcOrd="0" destOrd="0" presId="urn:microsoft.com/office/officeart/2005/8/layout/cycle2"/>
    <dgm:cxn modelId="{1D7697BA-D96C-422E-B46B-159D9FB3484F}" type="presParOf" srcId="{E984BF13-AFB5-4024-99D2-786EE331333C}" destId="{3AF4665A-96FB-4446-ADB1-4031E850B38D}" srcOrd="6" destOrd="0" presId="urn:microsoft.com/office/officeart/2005/8/layout/cycle2"/>
    <dgm:cxn modelId="{4F9FB82A-2499-447D-8770-D17B2358AF03}" type="presParOf" srcId="{E984BF13-AFB5-4024-99D2-786EE331333C}" destId="{8398D520-E184-484F-8A94-626E01C40436}" srcOrd="7" destOrd="0" presId="urn:microsoft.com/office/officeart/2005/8/layout/cycle2"/>
    <dgm:cxn modelId="{3D89AA17-8751-4166-85CD-15D2D537A3C7}" type="presParOf" srcId="{8398D520-E184-484F-8A94-626E01C40436}" destId="{431F2631-A5A3-4D11-8E69-67622BA556BA}" srcOrd="0" destOrd="0" presId="urn:microsoft.com/office/officeart/2005/8/layout/cycle2"/>
    <dgm:cxn modelId="{5BDF8C18-EDC3-467C-ACA4-304845D9DB80}" type="presParOf" srcId="{E984BF13-AFB5-4024-99D2-786EE331333C}" destId="{A8EFAAC9-E3D6-40F5-8A77-1795EF37AF99}" srcOrd="8" destOrd="0" presId="urn:microsoft.com/office/officeart/2005/8/layout/cycle2"/>
    <dgm:cxn modelId="{5A4E466B-D00E-4F79-BFE0-8189E326FF26}" type="presParOf" srcId="{E984BF13-AFB5-4024-99D2-786EE331333C}" destId="{2F8D6C8F-8D4B-4A7D-A862-8D4979BFF73B}" srcOrd="9" destOrd="0" presId="urn:microsoft.com/office/officeart/2005/8/layout/cycle2"/>
    <dgm:cxn modelId="{B4ADCB14-00B2-4C9B-BF20-F6B17A587EB4}" type="presParOf" srcId="{2F8D6C8F-8D4B-4A7D-A862-8D4979BFF73B}" destId="{598A86DB-233B-4E0F-A7BD-F87EB0E06032}" srcOrd="0" destOrd="0" presId="urn:microsoft.com/office/officeart/2005/8/layout/cycle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0DA83-D26C-4DF4-8EE1-E442DF3EDDFA}">
      <dsp:nvSpPr>
        <dsp:cNvPr id="0" name=""/>
        <dsp:cNvSpPr/>
      </dsp:nvSpPr>
      <dsp:spPr>
        <a:xfrm>
          <a:off x="1459765" y="372"/>
          <a:ext cx="494228" cy="4942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tr-TR" sz="800" kern="1200"/>
        </a:p>
      </dsp:txBody>
      <dsp:txXfrm>
        <a:off x="1532143" y="72750"/>
        <a:ext cx="349472" cy="349472"/>
      </dsp:txXfrm>
    </dsp:sp>
    <dsp:sp modelId="{B3FC14EA-D2BF-42FF-87A0-5C13F2E8FA0A}">
      <dsp:nvSpPr>
        <dsp:cNvPr id="0" name=""/>
        <dsp:cNvSpPr/>
      </dsp:nvSpPr>
      <dsp:spPr>
        <a:xfrm rot="2160000">
          <a:off x="1938483" y="380248"/>
          <a:ext cx="131837" cy="1668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a:off x="1942260" y="401984"/>
        <a:ext cx="92286" cy="100082"/>
      </dsp:txXfrm>
    </dsp:sp>
    <dsp:sp modelId="{8D82BB79-75AB-48B8-81D1-07E5379BFA83}">
      <dsp:nvSpPr>
        <dsp:cNvPr id="0" name=""/>
        <dsp:cNvSpPr/>
      </dsp:nvSpPr>
      <dsp:spPr>
        <a:xfrm>
          <a:off x="2060848" y="437084"/>
          <a:ext cx="494228" cy="4942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tr-TR" sz="800" kern="1200"/>
        </a:p>
      </dsp:txBody>
      <dsp:txXfrm>
        <a:off x="2133226" y="509462"/>
        <a:ext cx="349472" cy="349472"/>
      </dsp:txXfrm>
    </dsp:sp>
    <dsp:sp modelId="{88E771D4-DA49-4451-A0E2-5F077BE66D09}">
      <dsp:nvSpPr>
        <dsp:cNvPr id="0" name=""/>
        <dsp:cNvSpPr/>
      </dsp:nvSpPr>
      <dsp:spPr>
        <a:xfrm rot="6480000">
          <a:off x="2128400" y="950556"/>
          <a:ext cx="131837" cy="1668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rot="10800000">
        <a:off x="2154286" y="965108"/>
        <a:ext cx="92286" cy="100082"/>
      </dsp:txXfrm>
    </dsp:sp>
    <dsp:sp modelId="{EFF3F010-7790-485C-A449-593C18D5C312}">
      <dsp:nvSpPr>
        <dsp:cNvPr id="0" name=""/>
        <dsp:cNvSpPr/>
      </dsp:nvSpPr>
      <dsp:spPr>
        <a:xfrm>
          <a:off x="1831255" y="1143699"/>
          <a:ext cx="494228" cy="4942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tr-TR" sz="800" kern="1200"/>
        </a:p>
      </dsp:txBody>
      <dsp:txXfrm>
        <a:off x="1903633" y="1216077"/>
        <a:ext cx="349472" cy="349472"/>
      </dsp:txXfrm>
    </dsp:sp>
    <dsp:sp modelId="{88CC7E89-340C-4C50-8901-8FD4589D14A7}">
      <dsp:nvSpPr>
        <dsp:cNvPr id="0" name=""/>
        <dsp:cNvSpPr/>
      </dsp:nvSpPr>
      <dsp:spPr>
        <a:xfrm rot="10800000">
          <a:off x="1644692" y="1307412"/>
          <a:ext cx="131837" cy="1668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rot="10800000">
        <a:off x="1684243" y="1340772"/>
        <a:ext cx="92286" cy="100082"/>
      </dsp:txXfrm>
    </dsp:sp>
    <dsp:sp modelId="{3AF4665A-96FB-4446-ADB1-4031E850B38D}">
      <dsp:nvSpPr>
        <dsp:cNvPr id="0" name=""/>
        <dsp:cNvSpPr/>
      </dsp:nvSpPr>
      <dsp:spPr>
        <a:xfrm>
          <a:off x="1088276" y="1143699"/>
          <a:ext cx="494228" cy="4942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tr-TR" sz="800" kern="1200"/>
        </a:p>
      </dsp:txBody>
      <dsp:txXfrm>
        <a:off x="1160654" y="1216077"/>
        <a:ext cx="349472" cy="349472"/>
      </dsp:txXfrm>
    </dsp:sp>
    <dsp:sp modelId="{8398D520-E184-484F-8A94-626E01C40436}">
      <dsp:nvSpPr>
        <dsp:cNvPr id="0" name=""/>
        <dsp:cNvSpPr/>
      </dsp:nvSpPr>
      <dsp:spPr>
        <a:xfrm rot="15120000">
          <a:off x="1155827" y="957653"/>
          <a:ext cx="131837" cy="1668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rot="10800000">
        <a:off x="1181713" y="1009821"/>
        <a:ext cx="92286" cy="100082"/>
      </dsp:txXfrm>
    </dsp:sp>
    <dsp:sp modelId="{A8EFAAC9-E3D6-40F5-8A77-1795EF37AF99}">
      <dsp:nvSpPr>
        <dsp:cNvPr id="0" name=""/>
        <dsp:cNvSpPr/>
      </dsp:nvSpPr>
      <dsp:spPr>
        <a:xfrm>
          <a:off x="858683" y="437084"/>
          <a:ext cx="494228" cy="4942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tr-TR" sz="800" kern="1200"/>
        </a:p>
      </dsp:txBody>
      <dsp:txXfrm>
        <a:off x="931061" y="509462"/>
        <a:ext cx="349472" cy="349472"/>
      </dsp:txXfrm>
    </dsp:sp>
    <dsp:sp modelId="{2F8D6C8F-8D4B-4A7D-A862-8D4979BFF73B}">
      <dsp:nvSpPr>
        <dsp:cNvPr id="0" name=""/>
        <dsp:cNvSpPr/>
      </dsp:nvSpPr>
      <dsp:spPr>
        <a:xfrm rot="19440000">
          <a:off x="1337401" y="384634"/>
          <a:ext cx="131837" cy="1668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a:off x="1341178" y="429618"/>
        <a:ext cx="92286" cy="10008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FA9E-8E82-484A-91F5-7C92731C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2135</Words>
  <Characters>12173</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EREN</dc:creator>
  <cp:keywords/>
  <dc:description/>
  <cp:lastModifiedBy>aidata</cp:lastModifiedBy>
  <cp:revision>2</cp:revision>
  <dcterms:created xsi:type="dcterms:W3CDTF">2024-11-27T10:10:00Z</dcterms:created>
  <dcterms:modified xsi:type="dcterms:W3CDTF">2024-11-27T10:10:00Z</dcterms:modified>
</cp:coreProperties>
</file>